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0A" w:rsidRDefault="00EE17E9">
      <w:pPr>
        <w:ind w:left="4762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652434">
        <w:rPr>
          <w:sz w:val="24"/>
          <w:szCs w:val="24"/>
        </w:rPr>
        <w:t xml:space="preserve"> 2 </w:t>
      </w:r>
    </w:p>
    <w:p w:rsidR="00DB4C0A" w:rsidRDefault="00EE17E9">
      <w:pPr>
        <w:ind w:left="4762"/>
        <w:rPr>
          <w:sz w:val="24"/>
          <w:szCs w:val="24"/>
        </w:rPr>
      </w:pPr>
      <w:r>
        <w:rPr>
          <w:sz w:val="24"/>
          <w:szCs w:val="24"/>
        </w:rPr>
        <w:t>к решению Евпаторийского городского совета Республики Крым</w:t>
      </w:r>
    </w:p>
    <w:p w:rsidR="00DB4C0A" w:rsidRDefault="00652434">
      <w:pPr>
        <w:ind w:left="4762"/>
      </w:pPr>
      <w:r>
        <w:rPr>
          <w:sz w:val="24"/>
          <w:szCs w:val="24"/>
        </w:rPr>
        <w:t>от «25</w:t>
      </w:r>
      <w:r w:rsidR="00EE17E9">
        <w:rPr>
          <w:sz w:val="24"/>
          <w:szCs w:val="24"/>
        </w:rPr>
        <w:t>»</w:t>
      </w:r>
      <w:r>
        <w:rPr>
          <w:sz w:val="24"/>
          <w:szCs w:val="24"/>
        </w:rPr>
        <w:t xml:space="preserve"> февраля 2026 года № </w:t>
      </w:r>
      <w:bookmarkStart w:id="0" w:name="_GoBack"/>
      <w:bookmarkEnd w:id="0"/>
      <w:r>
        <w:rPr>
          <w:sz w:val="24"/>
          <w:szCs w:val="24"/>
        </w:rPr>
        <w:t>3-25/14</w:t>
      </w:r>
    </w:p>
    <w:p w:rsidR="00DB4C0A" w:rsidRDefault="00DB4C0A">
      <w:pPr>
        <w:ind w:left="4762"/>
        <w:jc w:val="both"/>
        <w:rPr>
          <w:i/>
          <w:sz w:val="24"/>
          <w:szCs w:val="24"/>
        </w:rPr>
      </w:pPr>
    </w:p>
    <w:p w:rsidR="00DB4C0A" w:rsidRDefault="00EE17E9">
      <w:pPr>
        <w:tabs>
          <w:tab w:val="left" w:pos="9356"/>
        </w:tabs>
        <w:spacing w:before="480"/>
        <w:ind w:right="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pacing w:val="-2"/>
          <w:sz w:val="24"/>
          <w:szCs w:val="24"/>
        </w:rPr>
        <w:t>Порядок</w:t>
      </w:r>
    </w:p>
    <w:p w:rsidR="00DB4C0A" w:rsidRDefault="00EE17E9">
      <w:pPr>
        <w:tabs>
          <w:tab w:val="left" w:pos="9356"/>
        </w:tabs>
        <w:spacing w:before="2"/>
        <w:ind w:right="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реализации инициативных проектов, вносимых </w:t>
      </w:r>
    </w:p>
    <w:p w:rsidR="00DB4C0A" w:rsidRDefault="00EE17E9">
      <w:pPr>
        <w:tabs>
          <w:tab w:val="left" w:pos="9356"/>
        </w:tabs>
        <w:spacing w:before="2"/>
        <w:ind w:right="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учащимися</w:t>
      </w:r>
      <w:r>
        <w:rPr>
          <w:b/>
          <w:color w:val="000000" w:themeColor="text1"/>
          <w:spacing w:val="-10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9-11</w:t>
      </w:r>
      <w:r>
        <w:rPr>
          <w:b/>
          <w:color w:val="000000" w:themeColor="text1"/>
          <w:spacing w:val="-8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классов</w:t>
      </w:r>
      <w:r>
        <w:rPr>
          <w:b/>
          <w:color w:val="000000" w:themeColor="text1"/>
          <w:spacing w:val="-9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образовательных</w:t>
      </w:r>
      <w:r>
        <w:rPr>
          <w:b/>
          <w:color w:val="000000" w:themeColor="text1"/>
          <w:spacing w:val="-6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учреждений </w:t>
      </w:r>
    </w:p>
    <w:p w:rsidR="00DB4C0A" w:rsidRDefault="00EE17E9">
      <w:pPr>
        <w:tabs>
          <w:tab w:val="left" w:pos="9356"/>
        </w:tabs>
        <w:spacing w:before="2"/>
        <w:ind w:right="4"/>
        <w:jc w:val="center"/>
        <w:rPr>
          <w:b/>
          <w:color w:val="000000" w:themeColor="text1"/>
          <w:spacing w:val="-6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системы</w:t>
      </w:r>
      <w:r>
        <w:rPr>
          <w:b/>
          <w:color w:val="000000" w:themeColor="text1"/>
          <w:spacing w:val="-4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общего</w:t>
      </w:r>
      <w:r>
        <w:rPr>
          <w:b/>
          <w:color w:val="000000" w:themeColor="text1"/>
          <w:spacing w:val="-6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образования</w:t>
      </w:r>
      <w:r>
        <w:rPr>
          <w:b/>
          <w:color w:val="000000" w:themeColor="text1"/>
          <w:spacing w:val="-5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и</w:t>
      </w:r>
      <w:r>
        <w:rPr>
          <w:b/>
          <w:color w:val="000000" w:themeColor="text1"/>
          <w:spacing w:val="-6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учащимися</w:t>
      </w:r>
      <w:r>
        <w:rPr>
          <w:b/>
          <w:color w:val="000000" w:themeColor="text1"/>
          <w:spacing w:val="-5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учреждений</w:t>
      </w:r>
      <w:r>
        <w:rPr>
          <w:b/>
          <w:color w:val="000000" w:themeColor="text1"/>
          <w:spacing w:val="-6"/>
          <w:sz w:val="24"/>
          <w:szCs w:val="24"/>
        </w:rPr>
        <w:t xml:space="preserve"> </w:t>
      </w:r>
    </w:p>
    <w:p w:rsidR="00DB4C0A" w:rsidRDefault="00EE17E9">
      <w:pPr>
        <w:tabs>
          <w:tab w:val="left" w:pos="9356"/>
        </w:tabs>
        <w:spacing w:before="2"/>
        <w:ind w:right="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системы дополнительного образования муниципального </w:t>
      </w:r>
    </w:p>
    <w:p w:rsidR="00DB4C0A" w:rsidRDefault="00EE17E9">
      <w:pPr>
        <w:tabs>
          <w:tab w:val="left" w:pos="9356"/>
        </w:tabs>
        <w:spacing w:before="2"/>
        <w:ind w:right="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образования городской округ Евпатория Республики Крым</w:t>
      </w:r>
    </w:p>
    <w:p w:rsidR="00DB4C0A" w:rsidRDefault="00EE17E9">
      <w:pPr>
        <w:pStyle w:val="ad"/>
        <w:numPr>
          <w:ilvl w:val="0"/>
          <w:numId w:val="7"/>
        </w:numPr>
        <w:tabs>
          <w:tab w:val="left" w:pos="0"/>
          <w:tab w:val="left" w:pos="142"/>
          <w:tab w:val="left" w:pos="284"/>
          <w:tab w:val="left" w:pos="9356"/>
        </w:tabs>
        <w:spacing w:before="480" w:after="240"/>
        <w:ind w:left="0" w:right="4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Общие</w:t>
      </w:r>
      <w:r>
        <w:rPr>
          <w:b/>
          <w:color w:val="000000" w:themeColor="text1"/>
          <w:spacing w:val="-3"/>
          <w:sz w:val="24"/>
          <w:szCs w:val="24"/>
        </w:rPr>
        <w:t xml:space="preserve"> </w:t>
      </w:r>
      <w:r>
        <w:rPr>
          <w:b/>
          <w:color w:val="000000" w:themeColor="text1"/>
          <w:spacing w:val="-2"/>
          <w:sz w:val="24"/>
          <w:szCs w:val="24"/>
        </w:rPr>
        <w:t>положения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9356"/>
        </w:tabs>
        <w:ind w:right="4" w:firstLine="7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Настоящий Порядок реализации инициативных проектов, вносимых учащимися 9-11 классов образовательных учреждений системы </w:t>
      </w:r>
      <w:r>
        <w:rPr>
          <w:color w:val="000000" w:themeColor="text1"/>
          <w:sz w:val="24"/>
          <w:szCs w:val="24"/>
        </w:rPr>
        <w:t>общего образования и учащимися учреждений системы дополнительного образования муниципального образования городской округ Евпатория Республики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Крым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(далее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Порядок)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регулирует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организацию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проведение на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территории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муниципального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образования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городской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окру</w:t>
      </w:r>
      <w:r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Евпатория Республики Крым (далее – городской округ) комплекса мероприятий, направленных на выявление и поддержку инициатив по реализации инициативных проектов на территории городского округа:</w:t>
      </w:r>
    </w:p>
    <w:p w:rsidR="00DB4C0A" w:rsidRDefault="00EE17E9">
      <w:pPr>
        <w:pStyle w:val="ad"/>
        <w:numPr>
          <w:ilvl w:val="0"/>
          <w:numId w:val="6"/>
        </w:numPr>
        <w:tabs>
          <w:tab w:val="left" w:pos="993"/>
          <w:tab w:val="left" w:pos="1418"/>
          <w:tab w:val="left" w:pos="9356"/>
        </w:tabs>
        <w:ind w:right="4" w:firstLine="7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учащихся 9-11 классов (далее – старшеклассники) образовательны</w:t>
      </w:r>
      <w:r>
        <w:rPr>
          <w:color w:val="000000" w:themeColor="text1"/>
          <w:sz w:val="24"/>
          <w:szCs w:val="24"/>
        </w:rPr>
        <w:t>х учреждений системы общего образования городского округа (далее – школы);</w:t>
      </w:r>
    </w:p>
    <w:p w:rsidR="00DB4C0A" w:rsidRDefault="00EE17E9">
      <w:pPr>
        <w:pStyle w:val="ad"/>
        <w:numPr>
          <w:ilvl w:val="0"/>
          <w:numId w:val="6"/>
        </w:numPr>
        <w:tabs>
          <w:tab w:val="left" w:pos="993"/>
          <w:tab w:val="left" w:pos="1490"/>
          <w:tab w:val="left" w:pos="9356"/>
        </w:tabs>
        <w:ind w:right="4" w:firstLine="7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учащихся учреждений системы дополнительного образования городского округа.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9356"/>
        </w:tabs>
        <w:ind w:right="4" w:firstLine="7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Для целей настоящего Порядка применяются следующие основные термины:</w:t>
      </w:r>
    </w:p>
    <w:p w:rsidR="00DB4C0A" w:rsidRDefault="00EE17E9">
      <w:pPr>
        <w:pStyle w:val="ad"/>
        <w:numPr>
          <w:ilvl w:val="0"/>
          <w:numId w:val="5"/>
        </w:numPr>
        <w:tabs>
          <w:tab w:val="left" w:pos="993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молодежный совет – совещательный </w:t>
      </w:r>
      <w:r>
        <w:rPr>
          <w:color w:val="000000" w:themeColor="text1"/>
          <w:sz w:val="24"/>
          <w:szCs w:val="24"/>
        </w:rPr>
        <w:t>орган, представленный старшеклассниками, принимающий участие в подготовке и реализации инициативных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проектов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территории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городского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округа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представляющий</w:t>
      </w:r>
      <w:r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интересы</w:t>
      </w:r>
      <w:r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молодежи</w:t>
      </w:r>
      <w:r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во</w:t>
      </w:r>
      <w:r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взаимоотношениях с Администрацией города Евпатории Республики Крым в части ин</w:t>
      </w:r>
      <w:r>
        <w:rPr>
          <w:color w:val="000000" w:themeColor="text1"/>
          <w:sz w:val="24"/>
          <w:szCs w:val="24"/>
        </w:rPr>
        <w:t xml:space="preserve">ициативных проектов (далее – </w:t>
      </w:r>
      <w:r>
        <w:rPr>
          <w:color w:val="000000" w:themeColor="text1"/>
          <w:spacing w:val="-2"/>
          <w:sz w:val="24"/>
          <w:szCs w:val="24"/>
        </w:rPr>
        <w:t>Администрация);</w:t>
      </w:r>
    </w:p>
    <w:p w:rsidR="00DB4C0A" w:rsidRDefault="00EE17E9">
      <w:pPr>
        <w:pStyle w:val="ad"/>
        <w:numPr>
          <w:ilvl w:val="0"/>
          <w:numId w:val="5"/>
        </w:numPr>
        <w:tabs>
          <w:tab w:val="left" w:pos="993"/>
          <w:tab w:val="left" w:pos="1289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участники инициативных проектов – школы в лице представляющих их Молодежных советов и курирующих инициативный проект преподавателей, старшеклассники, учащиеся учреждений системы дополнительного образования, вовл</w:t>
      </w:r>
      <w:r>
        <w:rPr>
          <w:color w:val="000000" w:themeColor="text1"/>
          <w:sz w:val="24"/>
          <w:szCs w:val="24"/>
        </w:rPr>
        <w:t>еченные в реализацию инициативного проекта волонтеры.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Иные термины, используемые в настоящем Порядке, по своему значению</w:t>
      </w:r>
      <w:r>
        <w:rPr>
          <w:color w:val="000000" w:themeColor="text1"/>
          <w:spacing w:val="-1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соответствуют</w:t>
      </w:r>
      <w:r>
        <w:rPr>
          <w:color w:val="000000" w:themeColor="text1"/>
          <w:spacing w:val="-1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терминам,</w:t>
      </w:r>
      <w:r>
        <w:rPr>
          <w:color w:val="000000" w:themeColor="text1"/>
          <w:spacing w:val="-1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определенным</w:t>
      </w:r>
      <w:r>
        <w:rPr>
          <w:color w:val="000000" w:themeColor="text1"/>
          <w:spacing w:val="-1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1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Федеральном</w:t>
      </w:r>
      <w:r>
        <w:rPr>
          <w:color w:val="000000" w:themeColor="text1"/>
          <w:spacing w:val="-1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законе</w:t>
      </w:r>
      <w:r>
        <w:rPr>
          <w:color w:val="000000" w:themeColor="text1"/>
          <w:spacing w:val="-1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от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4"/>
          <w:szCs w:val="24"/>
          <w:lang w:bidi="ru-RU"/>
        </w:rPr>
        <w:t>20.03.2025 № 33-ФЗ «Об общих принципах организации местного самоуправления</w:t>
      </w:r>
      <w:r>
        <w:rPr>
          <w:color w:val="000000" w:themeColor="text1"/>
          <w:sz w:val="24"/>
          <w:szCs w:val="24"/>
          <w:lang w:bidi="ru-RU"/>
        </w:rPr>
        <w:t xml:space="preserve"> в единой системе публичной власти»,</w:t>
      </w:r>
      <w:r>
        <w:rPr>
          <w:color w:val="000000" w:themeColor="text1"/>
          <w:spacing w:val="7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pacing w:val="45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Положении</w:t>
      </w:r>
      <w:r>
        <w:rPr>
          <w:color w:val="000000" w:themeColor="text1"/>
          <w:spacing w:val="49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</w:t>
      </w:r>
      <w:r>
        <w:rPr>
          <w:color w:val="000000" w:themeColor="text1"/>
          <w:spacing w:val="46"/>
          <w:w w:val="150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реализации </w:t>
      </w:r>
      <w:r>
        <w:rPr>
          <w:color w:val="000000" w:themeColor="text1"/>
          <w:sz w:val="24"/>
          <w:szCs w:val="24"/>
        </w:rPr>
        <w:t>инициативных проектов на территории муниципального образования городской округ Евпатория Республики Крым, утвержденном Евпаторийским городским советом.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Финансирование реализации инициативных </w:t>
      </w:r>
      <w:r>
        <w:rPr>
          <w:color w:val="000000" w:themeColor="text1"/>
          <w:sz w:val="24"/>
          <w:szCs w:val="24"/>
        </w:rPr>
        <w:t>проектов обеспечивается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счет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средств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бюджета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городского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округа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размере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100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% от необходимой суммы на реализацию вносимого инициативного проекта.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1509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Участники инициативного проекта могут принимать имущественное и (или) трудовое участие в его реализации.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</w:t>
      </w:r>
      <w:r>
        <w:rPr>
          <w:color w:val="000000" w:themeColor="text1"/>
          <w:sz w:val="24"/>
          <w:szCs w:val="24"/>
        </w:rPr>
        <w:t>ополнительные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средства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для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реализации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инициативного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проекта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 денежной или материальной форме могут быть предоставлены спонсорскими организациями или гражданами. Предоставление этих взносов должно быть подтверждено </w:t>
      </w:r>
      <w:r>
        <w:rPr>
          <w:color w:val="000000" w:themeColor="text1"/>
          <w:sz w:val="24"/>
          <w:szCs w:val="24"/>
        </w:rPr>
        <w:lastRenderedPageBreak/>
        <w:t>соответствующими гарантийными письмами, д</w:t>
      </w:r>
      <w:r>
        <w:rPr>
          <w:color w:val="000000" w:themeColor="text1"/>
          <w:sz w:val="24"/>
          <w:szCs w:val="24"/>
        </w:rPr>
        <w:t>оговорами или протоколами собраний граждан.</w:t>
      </w:r>
    </w:p>
    <w:p w:rsidR="00DB4C0A" w:rsidRDefault="00EE17E9">
      <w:pPr>
        <w:pStyle w:val="a4"/>
        <w:tabs>
          <w:tab w:val="left" w:pos="9356"/>
        </w:tabs>
        <w:ind w:right="4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ru-RU"/>
        </w:rPr>
        <w:t>1.6. Конкурсной комиссией по проведению отбора инициативных проектов, вносимых учащимися учреждений системы общего и дополнительного образования муниципального образования городской округ Евпатория Республики Кры</w:t>
      </w:r>
      <w:r>
        <w:rPr>
          <w:color w:val="000000" w:themeColor="text1"/>
          <w:sz w:val="24"/>
          <w:szCs w:val="24"/>
          <w:lang w:eastAsia="ru-RU"/>
        </w:rPr>
        <w:t>м (далее – конкурсная комиссия), рассматриваются инициативные проекты, оценочная стоимость реализации которых не превышает 500</w:t>
      </w:r>
      <w:r>
        <w:rPr>
          <w:color w:val="000000" w:themeColor="text1"/>
          <w:spacing w:val="-2"/>
          <w:sz w:val="24"/>
          <w:szCs w:val="24"/>
          <w:lang w:eastAsia="ru-RU"/>
        </w:rPr>
        <w:t xml:space="preserve"> </w:t>
      </w:r>
      <w:r>
        <w:rPr>
          <w:color w:val="000000" w:themeColor="text1"/>
          <w:sz w:val="24"/>
          <w:szCs w:val="24"/>
          <w:lang w:eastAsia="ru-RU"/>
        </w:rPr>
        <w:t xml:space="preserve">000,00 (пятьсот тысяч) рублей на каждое общеобразовательное учреждение (учреждение дополнительного образования) городского </w:t>
      </w:r>
      <w:r>
        <w:rPr>
          <w:color w:val="000000" w:themeColor="text1"/>
          <w:sz w:val="24"/>
          <w:szCs w:val="24"/>
          <w:lang w:eastAsia="ru-RU"/>
        </w:rPr>
        <w:t>округа, и предполагаемый срок реализации которых от начала финансового года составляет не более 12 месяцев. Персональный состав конкурсной комиссии утверждается постановлением Администрации.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1738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Подготовка инициативных проектов, вносимых старшеклассниками,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</w:t>
      </w:r>
      <w:r>
        <w:rPr>
          <w:color w:val="000000" w:themeColor="text1"/>
          <w:sz w:val="24"/>
          <w:szCs w:val="24"/>
        </w:rPr>
        <w:t>щимися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учреждений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дополнительного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образования предполагает следующие этапы: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Первый этап – идентификация, выдвижение и обсуждение предварительных проектных предложений на классных собраниях школы, учреждения дополнительного образования.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Второй этап – оформл</w:t>
      </w:r>
      <w:r>
        <w:rPr>
          <w:color w:val="000000" w:themeColor="text1"/>
          <w:sz w:val="24"/>
          <w:szCs w:val="24"/>
        </w:rPr>
        <w:t>ение проектных предложений и их представление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общем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собрании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учащихся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школы,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учащихся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учреждений дополнительного образования.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Третий этап – предварительный технический анализ выдвинутых проектных предложений, отбор проектных предложений для общешкольного голосования, голосования в учреждении дополнительного </w:t>
      </w:r>
      <w:r>
        <w:rPr>
          <w:color w:val="000000" w:themeColor="text1"/>
          <w:spacing w:val="-2"/>
          <w:sz w:val="24"/>
          <w:szCs w:val="24"/>
        </w:rPr>
        <w:t>образования.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Четвертый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этап</w:t>
      </w:r>
      <w:r>
        <w:rPr>
          <w:color w:val="000000" w:themeColor="text1"/>
          <w:spacing w:val="80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общешкольное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голосование,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голосование в учр</w:t>
      </w:r>
      <w:r>
        <w:rPr>
          <w:color w:val="000000" w:themeColor="text1"/>
          <w:sz w:val="24"/>
          <w:szCs w:val="24"/>
        </w:rPr>
        <w:t xml:space="preserve">еждении дополнительного образования по инициативным проектам, отобранным на предыдущем этапе, формирование рейтинга инициативных </w:t>
      </w:r>
      <w:r>
        <w:rPr>
          <w:color w:val="000000" w:themeColor="text1"/>
          <w:spacing w:val="-2"/>
          <w:sz w:val="24"/>
          <w:szCs w:val="24"/>
        </w:rPr>
        <w:t>проектов.</w:t>
      </w:r>
    </w:p>
    <w:p w:rsidR="00DB4C0A" w:rsidRDefault="00EE17E9">
      <w:pPr>
        <w:pStyle w:val="a4"/>
        <w:tabs>
          <w:tab w:val="left" w:pos="9356"/>
        </w:tabs>
        <w:spacing w:line="321" w:lineRule="exact"/>
        <w:ind w:left="710" w:right="4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Пятый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этап</w:t>
      </w:r>
      <w:r>
        <w:rPr>
          <w:color w:val="000000" w:themeColor="text1"/>
          <w:spacing w:val="-4"/>
          <w:sz w:val="24"/>
          <w:szCs w:val="24"/>
        </w:rPr>
        <w:t xml:space="preserve"> –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подготовка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технической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документации.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Шестой этап – принятие решений Администрацией о выделении средств </w:t>
      </w:r>
      <w:r>
        <w:rPr>
          <w:color w:val="000000" w:themeColor="text1"/>
          <w:sz w:val="24"/>
          <w:szCs w:val="24"/>
        </w:rPr>
        <w:t>для реализации подготовленных инициативных проектов и реализация инициативных проектов – победителей общешкольного голосования, голосования в учреждении дополнительного образования.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00"/>
          <w:tab w:val="left" w:pos="9356"/>
        </w:tabs>
        <w:ind w:left="1200" w:right="4" w:hanging="49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конкурсному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отбору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не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допускаются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инициативные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проекты:</w:t>
      </w:r>
    </w:p>
    <w:p w:rsidR="00DB4C0A" w:rsidRDefault="00EE17E9">
      <w:pPr>
        <w:pStyle w:val="ad"/>
        <w:numPr>
          <w:ilvl w:val="0"/>
          <w:numId w:val="4"/>
        </w:numPr>
        <w:tabs>
          <w:tab w:val="left" w:pos="1002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</w:t>
      </w:r>
      <w:r>
        <w:rPr>
          <w:color w:val="000000" w:themeColor="text1"/>
          <w:spacing w:val="-1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проведение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те</w:t>
      </w:r>
      <w:r>
        <w:rPr>
          <w:color w:val="000000" w:themeColor="text1"/>
          <w:sz w:val="24"/>
          <w:szCs w:val="24"/>
        </w:rPr>
        <w:t>кущего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капитального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ремонта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административно- хозяйственных помещений школ и учреждений дополнительного </w:t>
      </w:r>
      <w:r>
        <w:rPr>
          <w:color w:val="000000" w:themeColor="text1"/>
          <w:spacing w:val="-2"/>
          <w:sz w:val="24"/>
          <w:szCs w:val="24"/>
        </w:rPr>
        <w:t>образования;</w:t>
      </w:r>
    </w:p>
    <w:p w:rsidR="00DB4C0A" w:rsidRDefault="00EE17E9">
      <w:pPr>
        <w:pStyle w:val="ad"/>
        <w:numPr>
          <w:ilvl w:val="0"/>
          <w:numId w:val="4"/>
        </w:numPr>
        <w:tabs>
          <w:tab w:val="left" w:pos="1072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содержание персонала школ и учреждений дополнительного </w:t>
      </w:r>
      <w:r>
        <w:rPr>
          <w:color w:val="000000" w:themeColor="text1"/>
          <w:spacing w:val="-2"/>
          <w:sz w:val="24"/>
          <w:szCs w:val="24"/>
        </w:rPr>
        <w:t>образования;</w:t>
      </w:r>
    </w:p>
    <w:p w:rsidR="00DB4C0A" w:rsidRDefault="00EE17E9">
      <w:pPr>
        <w:pStyle w:val="ad"/>
        <w:numPr>
          <w:ilvl w:val="0"/>
          <w:numId w:val="4"/>
        </w:numPr>
        <w:tabs>
          <w:tab w:val="left" w:pos="1013"/>
          <w:tab w:val="left" w:pos="9356"/>
        </w:tabs>
        <w:spacing w:line="321" w:lineRule="exact"/>
        <w:ind w:left="1013" w:right="4" w:hanging="30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коммерческую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деятельность.</w:t>
      </w:r>
    </w:p>
    <w:p w:rsidR="00DB4C0A" w:rsidRDefault="00EE17E9">
      <w:pPr>
        <w:pStyle w:val="ad"/>
        <w:numPr>
          <w:ilvl w:val="0"/>
          <w:numId w:val="7"/>
        </w:numPr>
        <w:tabs>
          <w:tab w:val="left" w:pos="0"/>
          <w:tab w:val="left" w:pos="284"/>
          <w:tab w:val="left" w:pos="9356"/>
        </w:tabs>
        <w:spacing w:before="240" w:after="240"/>
        <w:ind w:left="0" w:right="4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Организация</w:t>
      </w:r>
      <w:r>
        <w:rPr>
          <w:b/>
          <w:color w:val="000000" w:themeColor="text1"/>
          <w:spacing w:val="-12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подготовки</w:t>
      </w:r>
      <w:r>
        <w:rPr>
          <w:b/>
          <w:color w:val="000000" w:themeColor="text1"/>
          <w:spacing w:val="-8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и</w:t>
      </w:r>
      <w:r>
        <w:rPr>
          <w:b/>
          <w:color w:val="000000" w:themeColor="text1"/>
          <w:spacing w:val="-9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реализации</w:t>
      </w:r>
      <w:r>
        <w:rPr>
          <w:b/>
          <w:color w:val="000000" w:themeColor="text1"/>
          <w:spacing w:val="-8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инициативных</w:t>
      </w:r>
      <w:r>
        <w:rPr>
          <w:b/>
          <w:color w:val="000000" w:themeColor="text1"/>
          <w:spacing w:val="-10"/>
          <w:sz w:val="24"/>
          <w:szCs w:val="24"/>
        </w:rPr>
        <w:t xml:space="preserve"> </w:t>
      </w:r>
      <w:r>
        <w:rPr>
          <w:b/>
          <w:color w:val="000000" w:themeColor="text1"/>
          <w:spacing w:val="-2"/>
          <w:sz w:val="24"/>
          <w:szCs w:val="24"/>
        </w:rPr>
        <w:t>проектов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418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Организатором конкурсного отбора инициативных проектов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 территории городского округа является Администрация.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25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Уполномоченными органами Администрации на осуществление работы с инициативными проектами на территории городского округа </w:t>
      </w:r>
      <w:r>
        <w:rPr>
          <w:color w:val="000000" w:themeColor="text1"/>
          <w:spacing w:val="-2"/>
          <w:sz w:val="24"/>
          <w:szCs w:val="24"/>
        </w:rPr>
        <w:t>являются:</w:t>
      </w:r>
    </w:p>
    <w:p w:rsidR="00DB4C0A" w:rsidRDefault="00EE17E9">
      <w:pPr>
        <w:pStyle w:val="ad"/>
        <w:numPr>
          <w:ilvl w:val="0"/>
          <w:numId w:val="8"/>
        </w:numPr>
        <w:tabs>
          <w:tab w:val="left" w:pos="993"/>
          <w:tab w:val="left" w:pos="9356"/>
        </w:tabs>
        <w:spacing w:before="2"/>
        <w:ind w:left="0" w:right="4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управление образования администрации города Евпатории Республики Крым, в части реализации инициативных проектов, вносимых учащимися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9-11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классов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образовательных учреждений системы общего образования городского округа, а также в части общего </w:t>
      </w:r>
      <w:r>
        <w:rPr>
          <w:color w:val="000000" w:themeColor="text1"/>
          <w:sz w:val="24"/>
          <w:szCs w:val="24"/>
        </w:rPr>
        <w:t>документального сопровождения (далее – Управление образования);</w:t>
      </w:r>
    </w:p>
    <w:p w:rsidR="00DB4C0A" w:rsidRDefault="00EE17E9">
      <w:pPr>
        <w:pStyle w:val="ad"/>
        <w:numPr>
          <w:ilvl w:val="0"/>
          <w:numId w:val="8"/>
        </w:numPr>
        <w:tabs>
          <w:tab w:val="left" w:pos="993"/>
          <w:tab w:val="left" w:pos="9356"/>
        </w:tabs>
        <w:spacing w:before="2"/>
        <w:ind w:left="0" w:right="4" w:firstLine="709"/>
        <w:rPr>
          <w:sz w:val="24"/>
          <w:szCs w:val="24"/>
        </w:rPr>
      </w:pPr>
      <w:r>
        <w:rPr>
          <w:sz w:val="24"/>
          <w:szCs w:val="24"/>
        </w:rPr>
        <w:t xml:space="preserve">департамент культуры, спорта, молодежной политики и межнациональных отношений администрации города Евпатории Республики </w:t>
      </w:r>
      <w:proofErr w:type="gramStart"/>
      <w:r>
        <w:rPr>
          <w:sz w:val="24"/>
          <w:szCs w:val="24"/>
        </w:rPr>
        <w:t xml:space="preserve">Крым,  </w:t>
      </w:r>
      <w:r>
        <w:rPr>
          <w:color w:val="000000" w:themeColor="text1"/>
          <w:sz w:val="24"/>
          <w:szCs w:val="24"/>
        </w:rPr>
        <w:t>в</w:t>
      </w:r>
      <w:proofErr w:type="gramEnd"/>
      <w:r>
        <w:rPr>
          <w:color w:val="000000" w:themeColor="text1"/>
          <w:sz w:val="24"/>
          <w:szCs w:val="24"/>
        </w:rPr>
        <w:t xml:space="preserve"> части реализации инициативных проектов, вносимых</w:t>
      </w:r>
      <w:r>
        <w:rPr>
          <w:sz w:val="24"/>
          <w:szCs w:val="24"/>
        </w:rPr>
        <w:t xml:space="preserve"> учащимися учре</w:t>
      </w:r>
      <w:r>
        <w:rPr>
          <w:sz w:val="24"/>
          <w:szCs w:val="24"/>
        </w:rPr>
        <w:t>ждений системы дополнительного образования городского округа (далее – Департамент);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65"/>
          <w:tab w:val="left" w:pos="9356"/>
        </w:tabs>
        <w:ind w:left="1165" w:right="4" w:hanging="455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Управление образования, Департамент:</w:t>
      </w:r>
    </w:p>
    <w:p w:rsidR="00DB4C0A" w:rsidRDefault="00EE17E9">
      <w:pPr>
        <w:pStyle w:val="ad"/>
        <w:numPr>
          <w:ilvl w:val="0"/>
          <w:numId w:val="3"/>
        </w:numPr>
        <w:tabs>
          <w:tab w:val="left" w:pos="1131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обеспечивают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участие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своих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представителей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мероприятиях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7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школах,</w:t>
      </w:r>
      <w:r>
        <w:rPr>
          <w:color w:val="000000" w:themeColor="text1"/>
          <w:spacing w:val="7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учреждениях</w:t>
      </w:r>
      <w:r>
        <w:rPr>
          <w:color w:val="000000" w:themeColor="text1"/>
          <w:spacing w:val="7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дополнительного</w:t>
      </w:r>
      <w:r>
        <w:rPr>
          <w:color w:val="000000" w:themeColor="text1"/>
          <w:spacing w:val="7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образования,</w:t>
      </w:r>
      <w:r>
        <w:rPr>
          <w:color w:val="000000" w:themeColor="text1"/>
          <w:spacing w:val="7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связанных с проведением тех</w:t>
      </w:r>
      <w:r>
        <w:rPr>
          <w:color w:val="000000" w:themeColor="text1"/>
          <w:sz w:val="24"/>
          <w:szCs w:val="24"/>
        </w:rPr>
        <w:t xml:space="preserve">нического </w:t>
      </w:r>
      <w:r>
        <w:rPr>
          <w:color w:val="000000" w:themeColor="text1"/>
          <w:sz w:val="24"/>
          <w:szCs w:val="24"/>
        </w:rPr>
        <w:lastRenderedPageBreak/>
        <w:t>анализа инициативных проектов;</w:t>
      </w:r>
    </w:p>
    <w:p w:rsidR="00DB4C0A" w:rsidRDefault="00EE17E9">
      <w:pPr>
        <w:pStyle w:val="ad"/>
        <w:numPr>
          <w:ilvl w:val="0"/>
          <w:numId w:val="3"/>
        </w:numPr>
        <w:tabs>
          <w:tab w:val="left" w:pos="1057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осуществляют подготовку технической и иной документации по инициативным проектам, подлежащим реализации;</w:t>
      </w:r>
    </w:p>
    <w:p w:rsidR="00DB4C0A" w:rsidRDefault="00EE17E9">
      <w:pPr>
        <w:pStyle w:val="ad"/>
        <w:numPr>
          <w:ilvl w:val="0"/>
          <w:numId w:val="3"/>
        </w:numPr>
        <w:tabs>
          <w:tab w:val="left" w:pos="1073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рамках установленных полномочий обеспечивают проведение процедур, необходимых для реализации инициативных пр</w:t>
      </w:r>
      <w:r>
        <w:rPr>
          <w:color w:val="000000" w:themeColor="text1"/>
          <w:sz w:val="24"/>
          <w:szCs w:val="24"/>
        </w:rPr>
        <w:t>оектов и осуществляют контроль за их реализацией.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65"/>
          <w:tab w:val="left" w:pos="9356"/>
        </w:tabs>
        <w:ind w:left="1165" w:right="4" w:hanging="455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8"/>
          <w:sz w:val="24"/>
          <w:szCs w:val="24"/>
        </w:rPr>
        <w:t>Управление образования</w:t>
      </w:r>
      <w:r>
        <w:rPr>
          <w:color w:val="000000" w:themeColor="text1"/>
          <w:spacing w:val="-2"/>
          <w:sz w:val="24"/>
          <w:szCs w:val="24"/>
        </w:rPr>
        <w:t>:</w:t>
      </w:r>
    </w:p>
    <w:p w:rsidR="00DB4C0A" w:rsidRDefault="00EE17E9">
      <w:pPr>
        <w:pStyle w:val="ad"/>
        <w:numPr>
          <w:ilvl w:val="0"/>
          <w:numId w:val="2"/>
        </w:numPr>
        <w:tabs>
          <w:tab w:val="left" w:pos="995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информирует участников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инициативных проектов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 начале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приема инициативных проектов для участия в конкурсном отборе посредством информационного сообщения, размещенного на официальном </w:t>
      </w:r>
      <w:r>
        <w:rPr>
          <w:color w:val="000000" w:themeColor="text1"/>
          <w:sz w:val="24"/>
          <w:szCs w:val="24"/>
        </w:rPr>
        <w:t>сайте Администрации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срок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не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позднее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чем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15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рабочих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дней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начала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приема инициативных проектов;</w:t>
      </w:r>
    </w:p>
    <w:p w:rsidR="00DB4C0A" w:rsidRDefault="00EE17E9">
      <w:pPr>
        <w:pStyle w:val="ad"/>
        <w:numPr>
          <w:ilvl w:val="0"/>
          <w:numId w:val="2"/>
        </w:numPr>
        <w:tabs>
          <w:tab w:val="left" w:pos="1136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размещает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сведения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заявленным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инициативным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проектам на официальном сайте Администрации.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Администрация обеспечивает финансирование инициативных проектов,</w:t>
      </w:r>
      <w:r>
        <w:rPr>
          <w:color w:val="000000" w:themeColor="text1"/>
          <w:sz w:val="24"/>
          <w:szCs w:val="24"/>
        </w:rPr>
        <w:t xml:space="preserve"> прошедших конкурсный отбор, за счет средств бюджета городского округа.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1243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целях подготовки и реализации инициативных проектов при каждой школе создается Молодежный совет, при учреждении дополнительного образования возможно создание иного молодежного совеща</w:t>
      </w:r>
      <w:r>
        <w:rPr>
          <w:color w:val="000000" w:themeColor="text1"/>
          <w:sz w:val="24"/>
          <w:szCs w:val="24"/>
        </w:rPr>
        <w:t>тельного органа (далее соответственно – Молодежный совет (молодежный совещательный орган)).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1351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Молодежный совет (молодежный совещательный орган) отвечает за организацию всех этапов подготовки инициативных проектов в школе.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1372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Молодежный совет (молодежный совещат</w:t>
      </w:r>
      <w:r>
        <w:rPr>
          <w:color w:val="000000" w:themeColor="text1"/>
          <w:sz w:val="24"/>
          <w:szCs w:val="24"/>
        </w:rPr>
        <w:t>ельный орган) вправе взаимодействовать с другими молодежными совещательными органами и Управлением образования, Департаментом соответственно.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134"/>
          <w:tab w:val="left" w:pos="1360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работе Молодежного совета (молодежного совещательного органа) могут принимать участие преподаватели (кураторы), </w:t>
      </w:r>
      <w:r>
        <w:rPr>
          <w:color w:val="000000" w:themeColor="text1"/>
          <w:sz w:val="24"/>
          <w:szCs w:val="24"/>
        </w:rPr>
        <w:t>оказывая содействие по организации классных собраний и других мероприятий, связанных с реализацией инициативных проектов. Преподаватели соблюдают нейтральность и не принимают участие в идентификации и выборе инициативных проектов.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709"/>
          <w:tab w:val="left" w:pos="1134"/>
          <w:tab w:val="left" w:pos="1276"/>
          <w:tab w:val="left" w:pos="1418"/>
          <w:tab w:val="left" w:pos="9356"/>
        </w:tabs>
        <w:ind w:left="0" w:right="4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Молодежный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совет </w:t>
      </w:r>
      <w:r>
        <w:rPr>
          <w:color w:val="000000" w:themeColor="text1"/>
          <w:sz w:val="24"/>
          <w:szCs w:val="24"/>
        </w:rPr>
        <w:t>(молодеж</w:t>
      </w:r>
      <w:r>
        <w:rPr>
          <w:color w:val="000000" w:themeColor="text1"/>
          <w:sz w:val="24"/>
          <w:szCs w:val="24"/>
        </w:rPr>
        <w:t>ный совещательный орган)</w:t>
      </w:r>
      <w:r>
        <w:rPr>
          <w:color w:val="000000" w:themeColor="text1"/>
          <w:spacing w:val="-2"/>
          <w:sz w:val="24"/>
          <w:szCs w:val="24"/>
        </w:rPr>
        <w:t>:</w:t>
      </w:r>
    </w:p>
    <w:p w:rsidR="00DB4C0A" w:rsidRDefault="00EE17E9">
      <w:pPr>
        <w:pStyle w:val="ad"/>
        <w:numPr>
          <w:ilvl w:val="0"/>
          <w:numId w:val="1"/>
        </w:numPr>
        <w:tabs>
          <w:tab w:val="left" w:pos="1013"/>
          <w:tab w:val="left" w:pos="9356"/>
        </w:tabs>
        <w:ind w:left="1013" w:right="4" w:hanging="30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организует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проводит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информационную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кампанию;</w:t>
      </w:r>
    </w:p>
    <w:p w:rsidR="00DB4C0A" w:rsidRDefault="00EE17E9">
      <w:pPr>
        <w:pStyle w:val="ad"/>
        <w:numPr>
          <w:ilvl w:val="0"/>
          <w:numId w:val="1"/>
        </w:numPr>
        <w:tabs>
          <w:tab w:val="left" w:pos="1027"/>
          <w:tab w:val="left" w:pos="9356"/>
        </w:tabs>
        <w:ind w:left="2"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организует и проводит внутри школы (учреждения дополнительного образования) классные и общие собрания по выдвижению, обсуждению и последующему отбору инициативных </w:t>
      </w:r>
      <w:r>
        <w:rPr>
          <w:color w:val="000000" w:themeColor="text1"/>
          <w:spacing w:val="-2"/>
          <w:sz w:val="24"/>
          <w:szCs w:val="24"/>
        </w:rPr>
        <w:t>проектов;</w:t>
      </w:r>
    </w:p>
    <w:p w:rsidR="00DB4C0A" w:rsidRDefault="00EE17E9">
      <w:pPr>
        <w:pStyle w:val="ad"/>
        <w:numPr>
          <w:ilvl w:val="0"/>
          <w:numId w:val="1"/>
        </w:numPr>
        <w:tabs>
          <w:tab w:val="left" w:pos="1081"/>
          <w:tab w:val="left" w:pos="9356"/>
        </w:tabs>
        <w:ind w:left="2"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совместно </w:t>
      </w:r>
      <w:r>
        <w:rPr>
          <w:color w:val="000000" w:themeColor="text1"/>
          <w:sz w:val="24"/>
          <w:szCs w:val="24"/>
        </w:rPr>
        <w:t xml:space="preserve">с представителями Управления образования, </w:t>
      </w:r>
      <w:proofErr w:type="gramStart"/>
      <w:r>
        <w:rPr>
          <w:color w:val="000000" w:themeColor="text1"/>
          <w:sz w:val="24"/>
          <w:szCs w:val="24"/>
        </w:rPr>
        <w:t>Департамента  проводит</w:t>
      </w:r>
      <w:proofErr w:type="gramEnd"/>
      <w:r>
        <w:rPr>
          <w:color w:val="000000" w:themeColor="text1"/>
          <w:sz w:val="24"/>
          <w:szCs w:val="24"/>
        </w:rPr>
        <w:t xml:space="preserve"> предварительный технический анализ выдвинутых предложений;</w:t>
      </w:r>
    </w:p>
    <w:p w:rsidR="00DB4C0A" w:rsidRDefault="00EE17E9">
      <w:pPr>
        <w:pStyle w:val="ad"/>
        <w:numPr>
          <w:ilvl w:val="0"/>
          <w:numId w:val="1"/>
        </w:numPr>
        <w:tabs>
          <w:tab w:val="left" w:pos="1099"/>
          <w:tab w:val="left" w:pos="9356"/>
        </w:tabs>
        <w:ind w:left="2"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осуществляет мониторинг реализации инициативных проектов, информирует заинтересованных участников, а также широкую общественность о </w:t>
      </w:r>
      <w:r>
        <w:rPr>
          <w:color w:val="000000" w:themeColor="text1"/>
          <w:sz w:val="24"/>
          <w:szCs w:val="24"/>
        </w:rPr>
        <w:t>ходе их реализации;</w:t>
      </w:r>
    </w:p>
    <w:p w:rsidR="00DB4C0A" w:rsidRDefault="00EE17E9">
      <w:pPr>
        <w:pStyle w:val="ad"/>
        <w:numPr>
          <w:ilvl w:val="0"/>
          <w:numId w:val="1"/>
        </w:numPr>
        <w:tabs>
          <w:tab w:val="left" w:pos="1019"/>
          <w:tab w:val="left" w:pos="9356"/>
        </w:tabs>
        <w:ind w:left="2"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организует проведение, подсчет голосов и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объявление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результатов общешкольного голосования;</w:t>
      </w:r>
    </w:p>
    <w:p w:rsidR="00DB4C0A" w:rsidRDefault="00EE17E9">
      <w:pPr>
        <w:pStyle w:val="ad"/>
        <w:numPr>
          <w:ilvl w:val="0"/>
          <w:numId w:val="1"/>
        </w:numPr>
        <w:tabs>
          <w:tab w:val="left" w:pos="1199"/>
          <w:tab w:val="left" w:pos="9356"/>
        </w:tabs>
        <w:ind w:left="2"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составляет заявку на реализацию инициативного проекта, направляет ее в Конкурсную комиссию по форме согласно Приложению 3 к настоящему Порядку;</w:t>
      </w:r>
    </w:p>
    <w:p w:rsidR="00DB4C0A" w:rsidRDefault="00EE17E9">
      <w:pPr>
        <w:pStyle w:val="ad"/>
        <w:numPr>
          <w:ilvl w:val="0"/>
          <w:numId w:val="1"/>
        </w:numPr>
        <w:tabs>
          <w:tab w:val="left" w:pos="1099"/>
          <w:tab w:val="left" w:pos="9356"/>
        </w:tabs>
        <w:ind w:left="2"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осуществляет мониторинг реализации инициативных проектов, информирует заинтересованных участников о ходе их реализации.</w:t>
      </w:r>
    </w:p>
    <w:p w:rsidR="00DB4C0A" w:rsidRDefault="00EE17E9">
      <w:pPr>
        <w:pStyle w:val="ad"/>
        <w:numPr>
          <w:ilvl w:val="0"/>
          <w:numId w:val="7"/>
        </w:numPr>
        <w:tabs>
          <w:tab w:val="left" w:pos="0"/>
          <w:tab w:val="left" w:pos="284"/>
          <w:tab w:val="left" w:pos="9356"/>
        </w:tabs>
        <w:spacing w:before="240" w:after="240"/>
        <w:ind w:left="0" w:right="4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Порядок</w:t>
      </w:r>
      <w:r>
        <w:rPr>
          <w:b/>
          <w:color w:val="000000" w:themeColor="text1"/>
          <w:spacing w:val="-8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реализации</w:t>
      </w:r>
      <w:r>
        <w:rPr>
          <w:b/>
          <w:color w:val="000000" w:themeColor="text1"/>
          <w:spacing w:val="-7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инициативных</w:t>
      </w:r>
      <w:r>
        <w:rPr>
          <w:b/>
          <w:color w:val="000000" w:themeColor="text1"/>
          <w:spacing w:val="-7"/>
          <w:sz w:val="24"/>
          <w:szCs w:val="24"/>
        </w:rPr>
        <w:t xml:space="preserve"> </w:t>
      </w:r>
      <w:r>
        <w:rPr>
          <w:b/>
          <w:color w:val="000000" w:themeColor="text1"/>
          <w:spacing w:val="-2"/>
          <w:sz w:val="24"/>
          <w:szCs w:val="24"/>
        </w:rPr>
        <w:t>проектов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392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первом этапе проводится первичная идентификация, выдвижение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обсуждение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предварительных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</w:t>
      </w:r>
      <w:r>
        <w:rPr>
          <w:color w:val="000000" w:themeColor="text1"/>
          <w:sz w:val="24"/>
          <w:szCs w:val="24"/>
        </w:rPr>
        <w:t>ектных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предложений на</w:t>
      </w:r>
      <w:r>
        <w:rPr>
          <w:color w:val="000000" w:themeColor="text1"/>
          <w:spacing w:val="78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классных</w:t>
      </w:r>
      <w:r>
        <w:rPr>
          <w:color w:val="000000" w:themeColor="text1"/>
          <w:spacing w:val="78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собраниях</w:t>
      </w:r>
      <w:r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старшеклассников,</w:t>
      </w:r>
      <w:r>
        <w:rPr>
          <w:color w:val="000000" w:themeColor="text1"/>
          <w:spacing w:val="77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собрании</w:t>
      </w:r>
      <w:r>
        <w:rPr>
          <w:color w:val="000000" w:themeColor="text1"/>
          <w:spacing w:val="79"/>
          <w:w w:val="1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учащихся в учреждении дополнительного образования.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данном этапе курирующими преподавателями проводится предварительная экспертиза проектных предложений на соответствие условиям </w:t>
      </w:r>
      <w:r>
        <w:rPr>
          <w:color w:val="000000" w:themeColor="text1"/>
          <w:sz w:val="24"/>
          <w:szCs w:val="24"/>
        </w:rPr>
        <w:t>настоящего Порядка.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На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общешкольном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собрании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старшеклассников,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собрании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учащихся в учреждении дополнительного образования проводится представление проектных предложений и голосование.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 результатам этапа возможна доработка, уточнение, объединение проектны</w:t>
      </w:r>
      <w:r>
        <w:rPr>
          <w:color w:val="000000" w:themeColor="text1"/>
          <w:sz w:val="24"/>
          <w:szCs w:val="24"/>
        </w:rPr>
        <w:t>х предложений.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36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втором этапе делегированными представителями от классов (инициаторами проектных предложений) совместно с Молодежным советом (молодежным совещательным органом) проводится оформление проектных предложений и их представление на собрании </w:t>
      </w:r>
      <w:r>
        <w:rPr>
          <w:color w:val="000000" w:themeColor="text1"/>
          <w:sz w:val="24"/>
          <w:szCs w:val="24"/>
        </w:rPr>
        <w:t>делегатов.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собрании делегатов принимают участие представители Управления образования, Департамента, консультируя участников собрания по вопросам, связанным с реализацией проектных предложений.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 результатам этапа возможна доработка, уточнение, объединен</w:t>
      </w:r>
      <w:r>
        <w:rPr>
          <w:color w:val="000000" w:themeColor="text1"/>
          <w:sz w:val="24"/>
          <w:szCs w:val="24"/>
        </w:rPr>
        <w:t>ие проектных предложений.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98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третьем этапе Управление образования, Департамент совместно с Молодежным советом (молодежным совещательным органом) проводят предварительный технический анализ проектных предложений.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438"/>
          <w:tab w:val="left" w:pos="1327"/>
          <w:tab w:val="left" w:pos="1713"/>
          <w:tab w:val="left" w:pos="1884"/>
          <w:tab w:val="left" w:pos="2886"/>
          <w:tab w:val="left" w:pos="3511"/>
          <w:tab w:val="left" w:pos="3680"/>
          <w:tab w:val="left" w:pos="4867"/>
          <w:tab w:val="left" w:pos="5072"/>
          <w:tab w:val="left" w:pos="5563"/>
          <w:tab w:val="left" w:pos="6101"/>
          <w:tab w:val="left" w:pos="6158"/>
          <w:tab w:val="left" w:pos="6625"/>
          <w:tab w:val="left" w:pos="7424"/>
          <w:tab w:val="left" w:pos="7559"/>
          <w:tab w:val="left" w:pos="7973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</w:rPr>
        <w:t xml:space="preserve">Целью </w:t>
      </w:r>
      <w:r>
        <w:rPr>
          <w:color w:val="000000" w:themeColor="text1"/>
          <w:spacing w:val="-2"/>
          <w:sz w:val="24"/>
          <w:szCs w:val="24"/>
        </w:rPr>
        <w:t>технического анализа является определе</w:t>
      </w:r>
      <w:r>
        <w:rPr>
          <w:color w:val="000000" w:themeColor="text1"/>
          <w:spacing w:val="-2"/>
          <w:sz w:val="24"/>
          <w:szCs w:val="24"/>
        </w:rPr>
        <w:t xml:space="preserve">ние </w:t>
      </w:r>
      <w:r>
        <w:rPr>
          <w:color w:val="000000" w:themeColor="text1"/>
          <w:sz w:val="24"/>
          <w:szCs w:val="24"/>
        </w:rPr>
        <w:t>соответствия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заявленного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проектного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предложения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следующим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критериям: </w:t>
      </w:r>
    </w:p>
    <w:p w:rsidR="00DB4C0A" w:rsidRDefault="00EE17E9">
      <w:pPr>
        <w:pStyle w:val="ad"/>
        <w:tabs>
          <w:tab w:val="left" w:pos="438"/>
          <w:tab w:val="left" w:pos="1327"/>
          <w:tab w:val="left" w:pos="1713"/>
          <w:tab w:val="left" w:pos="1884"/>
          <w:tab w:val="left" w:pos="2886"/>
          <w:tab w:val="left" w:pos="3511"/>
          <w:tab w:val="left" w:pos="3680"/>
          <w:tab w:val="left" w:pos="4867"/>
          <w:tab w:val="left" w:pos="5072"/>
          <w:tab w:val="left" w:pos="5563"/>
          <w:tab w:val="left" w:pos="6101"/>
          <w:tab w:val="left" w:pos="6158"/>
          <w:tab w:val="left" w:pos="6625"/>
          <w:tab w:val="left" w:pos="7424"/>
          <w:tab w:val="left" w:pos="7559"/>
          <w:tab w:val="left" w:pos="7973"/>
          <w:tab w:val="left" w:pos="9356"/>
        </w:tabs>
        <w:ind w:left="0" w:right="4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6"/>
          <w:sz w:val="24"/>
          <w:szCs w:val="24"/>
        </w:rPr>
        <w:t xml:space="preserve">а) </w:t>
      </w:r>
      <w:r>
        <w:rPr>
          <w:color w:val="000000" w:themeColor="text1"/>
          <w:spacing w:val="-2"/>
          <w:sz w:val="24"/>
          <w:szCs w:val="24"/>
        </w:rPr>
        <w:t xml:space="preserve">проектное предложение соответствует полномочиям органов местного самоуправления городского округа </w:t>
      </w:r>
      <w:r>
        <w:rPr>
          <w:color w:val="000000" w:themeColor="text1"/>
          <w:spacing w:val="-5"/>
          <w:sz w:val="24"/>
          <w:szCs w:val="24"/>
        </w:rPr>
        <w:t xml:space="preserve">по </w:t>
      </w:r>
      <w:r>
        <w:rPr>
          <w:color w:val="000000" w:themeColor="text1"/>
          <w:spacing w:val="-2"/>
          <w:sz w:val="24"/>
          <w:szCs w:val="24"/>
        </w:rPr>
        <w:t xml:space="preserve">решению вопросов </w:t>
      </w:r>
      <w:r>
        <w:rPr>
          <w:color w:val="000000" w:themeColor="text1"/>
          <w:sz w:val="24"/>
          <w:szCs w:val="24"/>
        </w:rPr>
        <w:t>местного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значения;</w:t>
      </w:r>
    </w:p>
    <w:p w:rsidR="00DB4C0A" w:rsidRDefault="00EE17E9">
      <w:pPr>
        <w:pStyle w:val="a4"/>
        <w:tabs>
          <w:tab w:val="left" w:pos="1558"/>
          <w:tab w:val="left" w:pos="2332"/>
          <w:tab w:val="left" w:pos="2649"/>
          <w:tab w:val="left" w:pos="3313"/>
          <w:tab w:val="left" w:pos="4058"/>
          <w:tab w:val="left" w:pos="5198"/>
          <w:tab w:val="left" w:pos="5740"/>
          <w:tab w:val="left" w:pos="6886"/>
          <w:tab w:val="left" w:pos="7088"/>
          <w:tab w:val="left" w:pos="7384"/>
          <w:tab w:val="left" w:pos="8930"/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б)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существующие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объекты,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включая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объекты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землепользования,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 которые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направлено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проектное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предложение,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находятся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собственности </w:t>
      </w:r>
      <w:r>
        <w:rPr>
          <w:color w:val="000000" w:themeColor="text1"/>
          <w:spacing w:val="-2"/>
          <w:sz w:val="24"/>
          <w:szCs w:val="24"/>
        </w:rPr>
        <w:t>городского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округа, </w:t>
      </w:r>
      <w:r>
        <w:rPr>
          <w:color w:val="000000" w:themeColor="text1"/>
          <w:spacing w:val="-4"/>
          <w:sz w:val="24"/>
          <w:szCs w:val="24"/>
        </w:rPr>
        <w:t xml:space="preserve">или </w:t>
      </w:r>
      <w:r>
        <w:rPr>
          <w:color w:val="000000" w:themeColor="text1"/>
          <w:spacing w:val="-2"/>
          <w:sz w:val="24"/>
          <w:szCs w:val="24"/>
        </w:rPr>
        <w:t xml:space="preserve">представлены обязательства собственника </w:t>
      </w:r>
      <w:r>
        <w:rPr>
          <w:color w:val="000000" w:themeColor="text1"/>
          <w:spacing w:val="-10"/>
          <w:sz w:val="24"/>
          <w:szCs w:val="24"/>
        </w:rPr>
        <w:t xml:space="preserve">о </w:t>
      </w:r>
      <w:r>
        <w:rPr>
          <w:color w:val="000000" w:themeColor="text1"/>
          <w:sz w:val="24"/>
          <w:szCs w:val="24"/>
        </w:rPr>
        <w:t xml:space="preserve">готовности и условиях передачи объекта в муниципальную собственность; </w:t>
      </w:r>
    </w:p>
    <w:p w:rsidR="00DB4C0A" w:rsidRDefault="00EE17E9">
      <w:pPr>
        <w:pStyle w:val="a4"/>
        <w:tabs>
          <w:tab w:val="left" w:pos="1558"/>
          <w:tab w:val="left" w:pos="2332"/>
          <w:tab w:val="left" w:pos="2649"/>
          <w:tab w:val="left" w:pos="3313"/>
          <w:tab w:val="left" w:pos="4058"/>
          <w:tab w:val="left" w:pos="5198"/>
          <w:tab w:val="left" w:pos="5740"/>
          <w:tab w:val="left" w:pos="6886"/>
          <w:tab w:val="left" w:pos="7088"/>
          <w:tab w:val="left" w:pos="7384"/>
          <w:tab w:val="left" w:pos="8930"/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в) проектное предложение не про</w:t>
      </w:r>
      <w:r>
        <w:rPr>
          <w:color w:val="000000" w:themeColor="text1"/>
          <w:sz w:val="24"/>
          <w:szCs w:val="24"/>
        </w:rPr>
        <w:t xml:space="preserve">тиворечит утвержденным правилам </w:t>
      </w:r>
      <w:r>
        <w:rPr>
          <w:color w:val="000000" w:themeColor="text1"/>
          <w:spacing w:val="-2"/>
          <w:sz w:val="24"/>
          <w:szCs w:val="24"/>
        </w:rPr>
        <w:t xml:space="preserve">благоустройства территории городского округа </w:t>
      </w:r>
      <w:r>
        <w:rPr>
          <w:color w:val="000000" w:themeColor="text1"/>
          <w:spacing w:val="-10"/>
          <w:sz w:val="24"/>
          <w:szCs w:val="24"/>
        </w:rPr>
        <w:t xml:space="preserve">и </w:t>
      </w:r>
      <w:r>
        <w:rPr>
          <w:color w:val="000000" w:themeColor="text1"/>
          <w:spacing w:val="-2"/>
          <w:sz w:val="24"/>
          <w:szCs w:val="24"/>
        </w:rPr>
        <w:t xml:space="preserve">действующим </w:t>
      </w:r>
      <w:r>
        <w:rPr>
          <w:color w:val="000000" w:themeColor="text1"/>
          <w:sz w:val="24"/>
          <w:szCs w:val="24"/>
        </w:rPr>
        <w:t>муниципальным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программам;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г) проектное предложение включает планируемые мероприятия по содержанию и обслуживанию создаваемых объектов;</w:t>
      </w:r>
    </w:p>
    <w:p w:rsidR="00DB4C0A" w:rsidRDefault="00EE17E9">
      <w:pPr>
        <w:pStyle w:val="a4"/>
        <w:tabs>
          <w:tab w:val="left" w:pos="9356"/>
        </w:tabs>
        <w:ind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д) реализация проектного предл</w:t>
      </w:r>
      <w:r>
        <w:rPr>
          <w:color w:val="000000" w:themeColor="text1"/>
          <w:sz w:val="24"/>
          <w:szCs w:val="24"/>
        </w:rPr>
        <w:t>ожения не влечет негативного воздействия на окружающую среду.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результатам проведенного технического анализа Управление образования, Департамент формируют заключение о реализуемости по каждому из рассматриваемых проектных предложений. Проектные </w:t>
      </w:r>
      <w:r>
        <w:rPr>
          <w:color w:val="000000" w:themeColor="text1"/>
          <w:sz w:val="24"/>
          <w:szCs w:val="24"/>
        </w:rPr>
        <w:t>предложения, получившие отрицательное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заключение,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общешкольному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голосованию,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голосованию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 учреждении дополнительного образования не допускаются.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1670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случае выявления обстоятельств, препятствующих реализации</w:t>
      </w:r>
      <w:r>
        <w:rPr>
          <w:color w:val="000000" w:themeColor="text1"/>
          <w:spacing w:val="-1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проектного</w:t>
      </w:r>
      <w:r>
        <w:rPr>
          <w:color w:val="000000" w:themeColor="text1"/>
          <w:spacing w:val="-1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предложения,</w:t>
      </w:r>
      <w:r>
        <w:rPr>
          <w:color w:val="000000" w:themeColor="text1"/>
          <w:spacing w:val="-1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Управление образования, </w:t>
      </w:r>
      <w:r>
        <w:rPr>
          <w:color w:val="000000" w:themeColor="text1"/>
          <w:sz w:val="24"/>
          <w:szCs w:val="24"/>
        </w:rPr>
        <w:t>Департамент</w:t>
      </w:r>
      <w:r>
        <w:rPr>
          <w:color w:val="000000" w:themeColor="text1"/>
          <w:spacing w:val="-1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уведомляют</w:t>
      </w:r>
      <w:r>
        <w:rPr>
          <w:color w:val="000000" w:themeColor="text1"/>
          <w:spacing w:val="-1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об указанных обстоятельствах школу, учреждение дополнительного </w:t>
      </w:r>
      <w:r>
        <w:rPr>
          <w:color w:val="000000" w:themeColor="text1"/>
          <w:spacing w:val="-2"/>
          <w:sz w:val="24"/>
          <w:szCs w:val="24"/>
        </w:rPr>
        <w:t>образования соответственно.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1550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После получения школой, учреждением дополнительного образования уведомления с указанием обстоятельств, препятствующих реализации проектного пр</w:t>
      </w:r>
      <w:r>
        <w:rPr>
          <w:color w:val="000000" w:themeColor="text1"/>
          <w:sz w:val="24"/>
          <w:szCs w:val="24"/>
        </w:rPr>
        <w:t>едложения, Молодежный совет (молодежный совещательный орган) вправе направить в Администрацию другое проектное предложение, отвечающее условиям настоящего Порядка.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1685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Старшеклассники, учащиеся учреждений дополнительного образования имеют право уточнить проект</w:t>
      </w:r>
      <w:r>
        <w:rPr>
          <w:color w:val="000000" w:themeColor="text1"/>
          <w:sz w:val="24"/>
          <w:szCs w:val="24"/>
        </w:rPr>
        <w:t>ные предложения,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том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числе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рекомендациям</w:t>
      </w:r>
      <w:r>
        <w:rPr>
          <w:color w:val="000000" w:themeColor="text1"/>
          <w:spacing w:val="-8"/>
          <w:sz w:val="24"/>
          <w:szCs w:val="24"/>
        </w:rPr>
        <w:t xml:space="preserve"> Управления образования, Департамента</w:t>
      </w:r>
      <w:r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не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позднее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начала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этапа общешкольного голосования, голосования в учреждении дополнительного </w:t>
      </w:r>
      <w:r>
        <w:rPr>
          <w:color w:val="000000" w:themeColor="text1"/>
          <w:spacing w:val="-2"/>
          <w:sz w:val="24"/>
          <w:szCs w:val="24"/>
        </w:rPr>
        <w:t>образования.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76"/>
          <w:tab w:val="left" w:pos="1332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четвертом этапе проводится представление прошедших предварительн</w:t>
      </w:r>
      <w:r>
        <w:rPr>
          <w:color w:val="000000" w:themeColor="text1"/>
          <w:sz w:val="24"/>
          <w:szCs w:val="24"/>
        </w:rPr>
        <w:t>ый технический анализ инициативных проектов и общешкольное голосование старшеклассников, голосование в учреждении дополнительного образования.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1469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Детальное описание инициативных проектов, допущенных к голосованию, с соответствующими иллюстрационными материала</w:t>
      </w:r>
      <w:r>
        <w:rPr>
          <w:color w:val="000000" w:themeColor="text1"/>
          <w:sz w:val="24"/>
          <w:szCs w:val="24"/>
        </w:rPr>
        <w:t>ми размещается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информационных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стендах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общедоступных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местах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школы, учреждении дополнительного образования. В обязательном порядке информация по инициативным проектам размещается на информационных стендах в помещении школы, учреждения дополнительного </w:t>
      </w:r>
      <w:r>
        <w:rPr>
          <w:color w:val="000000" w:themeColor="text1"/>
          <w:sz w:val="24"/>
          <w:szCs w:val="24"/>
        </w:rPr>
        <w:t>образования, где проводится голосование.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1783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Для дополнительного информирования участников инициативных проектов инициативные проекты могут быть представлены на общешкольном собрании, собрании в учреждении дополнительного </w:t>
      </w:r>
      <w:r>
        <w:rPr>
          <w:color w:val="000000" w:themeColor="text1"/>
          <w:spacing w:val="-2"/>
          <w:sz w:val="24"/>
          <w:szCs w:val="24"/>
        </w:rPr>
        <w:t>образования.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Молодежный совет (молодеж</w:t>
      </w:r>
      <w:r>
        <w:rPr>
          <w:color w:val="000000" w:themeColor="text1"/>
          <w:sz w:val="24"/>
          <w:szCs w:val="24"/>
        </w:rPr>
        <w:t>ный совещательный орган) заблаговременно информирует участников голосования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месте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времени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проведения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голосования,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также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правилах учета голосов.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1618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проведении голосования каждому его участнику предоставляется возможность выбрать два инициативных пр</w:t>
      </w:r>
      <w:r>
        <w:rPr>
          <w:color w:val="000000" w:themeColor="text1"/>
          <w:sz w:val="24"/>
          <w:szCs w:val="24"/>
        </w:rPr>
        <w:t>оекта из перечня предложений, вынесенных на голосование. При этом за инициативный проект от одного класса, включая собственный, может быть подано не больше одного голоса от каждого участника.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1613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Для организации подсчета голосов в соответствии с установленным </w:t>
      </w:r>
      <w:r>
        <w:rPr>
          <w:color w:val="000000" w:themeColor="text1"/>
          <w:sz w:val="24"/>
          <w:szCs w:val="24"/>
        </w:rPr>
        <w:t>порядком проведения общешкольного голосования, голосования в учреждении дополнительного образования назначается счетная комиссия. Счетная комиссия обеспечивает подсчет голосов по каждому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вынесенному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голосование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инициативному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проекту,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утверждает рейтинг </w:t>
      </w:r>
      <w:r>
        <w:rPr>
          <w:color w:val="000000" w:themeColor="text1"/>
          <w:sz w:val="24"/>
          <w:szCs w:val="24"/>
        </w:rPr>
        <w:t>проектных предложений по формам в соответствии с приложениями 1, 2 к настоящему Порядку и принимает решение о победителях голосования.</w:t>
      </w:r>
    </w:p>
    <w:p w:rsidR="00DB4C0A" w:rsidRDefault="00EE17E9">
      <w:pPr>
        <w:pStyle w:val="ad"/>
        <w:numPr>
          <w:ilvl w:val="2"/>
          <w:numId w:val="7"/>
        </w:numPr>
        <w:tabs>
          <w:tab w:val="left" w:pos="1276"/>
          <w:tab w:val="left" w:pos="1584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Решением счетной комиссии победителями голосования объявляются инициативные проекты, набравшие наибольшее количество голо</w:t>
      </w:r>
      <w:r>
        <w:rPr>
          <w:color w:val="000000" w:themeColor="text1"/>
          <w:sz w:val="24"/>
          <w:szCs w:val="24"/>
        </w:rPr>
        <w:t>сов, общая оценочная стоимость реализации которых не превышает 500 000,00 (пятьсот тысяч) рублей.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76"/>
          <w:tab w:val="left" w:pos="1318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Молодежный совет (молодежный совещательный орган) в сроки подачи инициативных проектов, установленные подпунктом 1 пункта 2.4 настоящего Порядка, </w:t>
      </w:r>
      <w:proofErr w:type="gramStart"/>
      <w:r>
        <w:rPr>
          <w:color w:val="000000" w:themeColor="text1"/>
          <w:sz w:val="24"/>
          <w:szCs w:val="24"/>
        </w:rPr>
        <w:t xml:space="preserve">направляют  </w:t>
      </w:r>
      <w:r>
        <w:rPr>
          <w:color w:val="000000" w:themeColor="text1"/>
          <w:sz w:val="24"/>
          <w:szCs w:val="24"/>
        </w:rPr>
        <w:t>проект</w:t>
      </w:r>
      <w:proofErr w:type="gramEnd"/>
      <w:r>
        <w:rPr>
          <w:color w:val="000000" w:themeColor="text1"/>
          <w:sz w:val="24"/>
          <w:szCs w:val="24"/>
        </w:rPr>
        <w:t xml:space="preserve"> победителя общешкольного голосования с документами, подтверждающими итоги голосования в Конкурсную комиссию. На конкурсный отбор от одного образовательного учреждения может быть представлен один </w:t>
      </w:r>
      <w:proofErr w:type="gramStart"/>
      <w:r>
        <w:rPr>
          <w:color w:val="000000" w:themeColor="text1"/>
          <w:sz w:val="24"/>
          <w:szCs w:val="24"/>
        </w:rPr>
        <w:t>проект ,</w:t>
      </w:r>
      <w:proofErr w:type="gramEnd"/>
      <w:r>
        <w:rPr>
          <w:color w:val="000000" w:themeColor="text1"/>
          <w:sz w:val="24"/>
          <w:szCs w:val="24"/>
        </w:rPr>
        <w:t xml:space="preserve"> который отбирается на основе общешкольного (о</w:t>
      </w:r>
      <w:r>
        <w:rPr>
          <w:color w:val="000000" w:themeColor="text1"/>
          <w:sz w:val="24"/>
          <w:szCs w:val="24"/>
        </w:rPr>
        <w:t>бщего) голосования.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76"/>
          <w:tab w:val="left" w:pos="1326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Конкурсная комиссия размещает сведения по заявленным инициативным проектам на официальном сайте Администрации.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76"/>
          <w:tab w:val="left" w:pos="1326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Конкурсная комиссия рассматривает инициативные проекты победителей, поддержанные на общем голосовании в соответствии с </w:t>
      </w:r>
      <w:r>
        <w:rPr>
          <w:color w:val="000000" w:themeColor="text1"/>
          <w:sz w:val="24"/>
          <w:szCs w:val="24"/>
        </w:rPr>
        <w:t>оценкой критериев инициативных проектов согласно Приложению 4 к настоящему Порядку.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76"/>
          <w:tab w:val="left" w:pos="1326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Конкурсная комиссия составляет рейтинг и принимает решение по итогам конкурсного отбора инициативных проектов.</w:t>
      </w:r>
    </w:p>
    <w:p w:rsidR="00DB4C0A" w:rsidRDefault="00EE17E9">
      <w:pPr>
        <w:pStyle w:val="ad"/>
        <w:numPr>
          <w:ilvl w:val="0"/>
          <w:numId w:val="7"/>
        </w:numPr>
        <w:tabs>
          <w:tab w:val="left" w:pos="0"/>
          <w:tab w:val="left" w:pos="284"/>
          <w:tab w:val="left" w:pos="9356"/>
        </w:tabs>
        <w:spacing w:before="240" w:after="240"/>
        <w:ind w:left="0" w:right="4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Подготовка</w:t>
      </w:r>
      <w:r>
        <w:rPr>
          <w:b/>
          <w:color w:val="000000" w:themeColor="text1"/>
          <w:spacing w:val="-15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технической</w:t>
      </w:r>
      <w:r>
        <w:rPr>
          <w:b/>
          <w:color w:val="000000" w:themeColor="text1"/>
          <w:spacing w:val="-10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документации</w:t>
      </w:r>
      <w:r>
        <w:rPr>
          <w:b/>
          <w:color w:val="000000" w:themeColor="text1"/>
          <w:spacing w:val="-8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инициативных</w:t>
      </w:r>
      <w:r>
        <w:rPr>
          <w:b/>
          <w:color w:val="000000" w:themeColor="text1"/>
          <w:spacing w:val="-8"/>
          <w:sz w:val="24"/>
          <w:szCs w:val="24"/>
        </w:rPr>
        <w:t xml:space="preserve"> </w:t>
      </w:r>
      <w:r>
        <w:rPr>
          <w:b/>
          <w:color w:val="000000" w:themeColor="text1"/>
          <w:spacing w:val="-2"/>
          <w:sz w:val="24"/>
          <w:szCs w:val="24"/>
        </w:rPr>
        <w:t>проектов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76"/>
          <w:tab w:val="left" w:pos="9356"/>
        </w:tabs>
        <w:ind w:right="4" w:firstLine="71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пятом этапе </w:t>
      </w:r>
      <w:r>
        <w:rPr>
          <w:color w:val="000000" w:themeColor="text1"/>
          <w:sz w:val="24"/>
          <w:szCs w:val="24"/>
        </w:rPr>
        <w:t>Управление образования, Департамент</w:t>
      </w:r>
      <w:r>
        <w:rPr>
          <w:sz w:val="24"/>
          <w:szCs w:val="24"/>
        </w:rPr>
        <w:t xml:space="preserve"> осуществляют подборку коммерческих предложений, разработку технической документации, включая проектные, экспертные работы.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276"/>
          <w:tab w:val="left" w:pos="1418"/>
          <w:tab w:val="left" w:pos="9356"/>
        </w:tabs>
        <w:ind w:right="4" w:firstLine="707"/>
        <w:rPr>
          <w:sz w:val="24"/>
          <w:szCs w:val="24"/>
        </w:rPr>
      </w:pPr>
      <w:r>
        <w:rPr>
          <w:sz w:val="24"/>
          <w:szCs w:val="24"/>
        </w:rPr>
        <w:t>Расходы, связанные с реализацией настоящего этапа, финансируются из бюджета городског</w:t>
      </w:r>
      <w:r>
        <w:rPr>
          <w:sz w:val="24"/>
          <w:szCs w:val="24"/>
        </w:rPr>
        <w:t>о округа.</w:t>
      </w:r>
    </w:p>
    <w:p w:rsidR="00DB4C0A" w:rsidRDefault="00EE17E9">
      <w:pPr>
        <w:pStyle w:val="ad"/>
        <w:numPr>
          <w:ilvl w:val="0"/>
          <w:numId w:val="7"/>
        </w:numPr>
        <w:tabs>
          <w:tab w:val="left" w:pos="0"/>
          <w:tab w:val="left" w:pos="284"/>
          <w:tab w:val="left" w:pos="9356"/>
        </w:tabs>
        <w:spacing w:before="240"/>
        <w:ind w:left="0" w:right="4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Принятие</w:t>
      </w:r>
      <w:r>
        <w:rPr>
          <w:b/>
          <w:color w:val="000000" w:themeColor="text1"/>
          <w:spacing w:val="-6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решений</w:t>
      </w:r>
      <w:r>
        <w:rPr>
          <w:b/>
          <w:color w:val="000000" w:themeColor="text1"/>
          <w:spacing w:val="-8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Администрацией</w:t>
      </w:r>
      <w:r>
        <w:rPr>
          <w:b/>
          <w:color w:val="000000" w:themeColor="text1"/>
          <w:spacing w:val="-7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о</w:t>
      </w:r>
      <w:r>
        <w:rPr>
          <w:b/>
          <w:color w:val="000000" w:themeColor="text1"/>
          <w:spacing w:val="-5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выделении</w:t>
      </w:r>
      <w:r>
        <w:rPr>
          <w:b/>
          <w:color w:val="000000" w:themeColor="text1"/>
          <w:spacing w:val="-7"/>
          <w:sz w:val="24"/>
          <w:szCs w:val="24"/>
        </w:rPr>
        <w:t xml:space="preserve"> </w:t>
      </w:r>
    </w:p>
    <w:p w:rsidR="00DB4C0A" w:rsidRDefault="00EE17E9">
      <w:pPr>
        <w:pStyle w:val="ad"/>
        <w:tabs>
          <w:tab w:val="left" w:pos="0"/>
          <w:tab w:val="left" w:pos="284"/>
          <w:tab w:val="left" w:pos="9356"/>
        </w:tabs>
        <w:spacing w:after="240"/>
        <w:ind w:left="0" w:right="4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средств для реализации подготовленных инициативных проектов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324"/>
          <w:tab w:val="left" w:pos="9356"/>
        </w:tabs>
        <w:ind w:right="4" w:firstLine="7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шестом этапе на основе результатов работы Управления образования, Департамента по окончательному техническому анализу и доработке </w:t>
      </w:r>
      <w:r>
        <w:rPr>
          <w:color w:val="000000" w:themeColor="text1"/>
          <w:sz w:val="24"/>
          <w:szCs w:val="24"/>
        </w:rPr>
        <w:t xml:space="preserve">инициативных проектов, отобранных общешкольным голосованием, голосованием в учреждении </w:t>
      </w:r>
      <w:r>
        <w:rPr>
          <w:color w:val="000000" w:themeColor="text1"/>
          <w:sz w:val="24"/>
          <w:szCs w:val="24"/>
        </w:rPr>
        <w:lastRenderedPageBreak/>
        <w:t>дополнительного образования, а также по подготовке проектно-сметной и другой необходимой технической документации (включая необходимые согласования, экспертные заключени</w:t>
      </w:r>
      <w:r>
        <w:rPr>
          <w:color w:val="000000" w:themeColor="text1"/>
          <w:sz w:val="24"/>
          <w:szCs w:val="24"/>
        </w:rPr>
        <w:t>я и пр.), а также рейтинга Конкурсной комиссии Администрация принимает решение о возможности реализации инициативных проектов, отобранных общешкольным голосованием, голосованием в учреждении дополнительного образования, в форме постановления Администрации.</w:t>
      </w:r>
    </w:p>
    <w:p w:rsidR="00DB4C0A" w:rsidRDefault="00EE17E9">
      <w:pPr>
        <w:pStyle w:val="ad"/>
        <w:numPr>
          <w:ilvl w:val="1"/>
          <w:numId w:val="7"/>
        </w:numPr>
        <w:tabs>
          <w:tab w:val="left" w:pos="1593"/>
          <w:tab w:val="left" w:pos="9356"/>
        </w:tabs>
        <w:ind w:right="4" w:firstLine="707"/>
        <w:rPr>
          <w:color w:val="000000" w:themeColor="text1"/>
          <w:sz w:val="24"/>
          <w:szCs w:val="24"/>
        </w:rPr>
        <w:sectPr w:rsidR="00DB4C0A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 w:charSpace="4096"/>
        </w:sectPr>
      </w:pPr>
      <w:r>
        <w:rPr>
          <w:color w:val="000000" w:themeColor="text1"/>
          <w:sz w:val="24"/>
          <w:szCs w:val="24"/>
        </w:rPr>
        <w:t>Реализация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инициативных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проектов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осуществляется в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соответствии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решением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бюджете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городского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округа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пределах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одного финансового года.</w:t>
      </w:r>
    </w:p>
    <w:p w:rsidR="00DB4C0A" w:rsidRDefault="00EE17E9">
      <w:pPr>
        <w:tabs>
          <w:tab w:val="left" w:pos="9356"/>
        </w:tabs>
        <w:spacing w:before="69"/>
        <w:ind w:left="4255" w:right="4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Приложение</w:t>
      </w:r>
      <w:r>
        <w:rPr>
          <w:color w:val="000000" w:themeColor="text1"/>
          <w:spacing w:val="-3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>1</w:t>
      </w:r>
    </w:p>
    <w:p w:rsidR="00DB4C0A" w:rsidRDefault="00EE17E9">
      <w:pPr>
        <w:tabs>
          <w:tab w:val="left" w:pos="9356"/>
        </w:tabs>
        <w:spacing w:before="12" w:line="247" w:lineRule="auto"/>
        <w:ind w:left="4255" w:right="4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к</w:t>
      </w:r>
      <w:r>
        <w:rPr>
          <w:color w:val="000000" w:themeColor="text1"/>
          <w:sz w:val="20"/>
          <w:szCs w:val="20"/>
        </w:rPr>
        <w:t xml:space="preserve"> Порядку реализации инициативных проектов, вносимых учащимися 9-11 классов образовательных</w:t>
      </w:r>
      <w:r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учреждений</w:t>
      </w:r>
      <w:r>
        <w:rPr>
          <w:color w:val="000000" w:themeColor="text1"/>
          <w:spacing w:val="-1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системы</w:t>
      </w:r>
      <w:r>
        <w:rPr>
          <w:color w:val="000000" w:themeColor="text1"/>
          <w:spacing w:val="-1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общего образования и учащимися учреждений системы дополнительного образования муниципального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образования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городской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округ Евпатория Республики Крым</w:t>
      </w:r>
    </w:p>
    <w:p w:rsidR="00DB4C0A" w:rsidRDefault="00DB4C0A">
      <w:pPr>
        <w:pStyle w:val="a4"/>
        <w:tabs>
          <w:tab w:val="left" w:pos="9356"/>
        </w:tabs>
        <w:spacing w:before="41"/>
        <w:ind w:left="0" w:right="4" w:firstLine="0"/>
        <w:jc w:val="left"/>
        <w:rPr>
          <w:color w:val="000000" w:themeColor="text1"/>
          <w:sz w:val="24"/>
          <w:szCs w:val="24"/>
        </w:rPr>
      </w:pPr>
    </w:p>
    <w:p w:rsidR="00DB4C0A" w:rsidRDefault="00EE17E9">
      <w:pPr>
        <w:pStyle w:val="a4"/>
        <w:tabs>
          <w:tab w:val="left" w:pos="9356"/>
        </w:tabs>
        <w:spacing w:line="322" w:lineRule="exact"/>
        <w:ind w:left="0" w:right="4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РЕЙТИНГ</w:t>
      </w:r>
    </w:p>
    <w:p w:rsidR="00DB4C0A" w:rsidRDefault="00EE17E9">
      <w:pPr>
        <w:pStyle w:val="a4"/>
        <w:tabs>
          <w:tab w:val="left" w:pos="9356"/>
        </w:tabs>
        <w:ind w:left="0" w:right="4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инициативных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проектов</w:t>
      </w:r>
    </w:p>
    <w:p w:rsidR="00DB4C0A" w:rsidRDefault="00EE17E9">
      <w:pPr>
        <w:pStyle w:val="a4"/>
        <w:tabs>
          <w:tab w:val="left" w:pos="9356"/>
        </w:tabs>
        <w:spacing w:before="62"/>
        <w:ind w:left="0" w:right="4" w:firstLine="0"/>
        <w:jc w:val="center"/>
        <w:rPr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635" distB="0" distL="0" distR="0" simplePos="0" relativeHeight="2" behindDoc="1" locked="0" layoutInCell="0" allowOverlap="1" wp14:anchorId="5965C242">
                <wp:simplePos x="0" y="0"/>
                <wp:positionH relativeFrom="page">
                  <wp:posOffset>1469390</wp:posOffset>
                </wp:positionH>
                <wp:positionV relativeFrom="paragraph">
                  <wp:posOffset>200660</wp:posOffset>
                </wp:positionV>
                <wp:extent cx="4978400" cy="1270"/>
                <wp:effectExtent l="0" t="3810" r="0" b="2540"/>
                <wp:wrapTopAndBottom/>
                <wp:docPr id="1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40" cy="1440"/>
                        </a:xfrm>
                        <a:custGeom>
                          <a:avLst/>
                          <a:gdLst>
                            <a:gd name="textAreaLeft" fmla="*/ 0 w 2822400"/>
                            <a:gd name="textAreaRight" fmla="*/ 2824200 w 28224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35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6C605" id="Graphic 10" o:spid="_x0000_s1026" style="position:absolute;margin-left:115.7pt;margin-top:15.8pt;width:392pt;height:.1pt;z-index:-503316478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4978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" o:allowincell="f" path="m,l4978359,e" filled="f" strokeweight=".19mm">
                <v:path arrowok="t" textboxrect="0,0,4981575,9360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4"/>
          <w:szCs w:val="24"/>
        </w:rPr>
        <w:t>наименование образовательного учреждения системы общего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образования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муниципального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образования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городской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округ</w:t>
      </w:r>
    </w:p>
    <w:p w:rsidR="00DB4C0A" w:rsidRDefault="00EE17E9">
      <w:pPr>
        <w:pStyle w:val="a4"/>
        <w:tabs>
          <w:tab w:val="left" w:pos="9356"/>
        </w:tabs>
        <w:spacing w:line="321" w:lineRule="exact"/>
        <w:ind w:left="0" w:right="4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Евпатория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Республики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Крым</w:t>
      </w:r>
    </w:p>
    <w:p w:rsidR="00DB4C0A" w:rsidRDefault="00EE17E9">
      <w:pPr>
        <w:pStyle w:val="a4"/>
        <w:tabs>
          <w:tab w:val="left" w:pos="2025"/>
          <w:tab w:val="left" w:pos="2795"/>
          <w:tab w:val="left" w:pos="9356"/>
        </w:tabs>
        <w:ind w:left="0" w:right="4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pacing w:val="-5"/>
          <w:sz w:val="24"/>
          <w:szCs w:val="24"/>
        </w:rPr>
        <w:t>20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pacing w:val="-5"/>
          <w:sz w:val="24"/>
          <w:szCs w:val="24"/>
        </w:rPr>
        <w:t>г.</w:t>
      </w:r>
    </w:p>
    <w:p w:rsidR="00DB4C0A" w:rsidRDefault="00DB4C0A">
      <w:pPr>
        <w:pStyle w:val="a4"/>
        <w:tabs>
          <w:tab w:val="left" w:pos="9356"/>
        </w:tabs>
        <w:spacing w:before="98"/>
        <w:ind w:left="0" w:right="4" w:firstLine="0"/>
        <w:jc w:val="left"/>
        <w:rPr>
          <w:color w:val="000000" w:themeColor="text1"/>
          <w:sz w:val="24"/>
          <w:szCs w:val="24"/>
        </w:rPr>
      </w:pPr>
    </w:p>
    <w:tbl>
      <w:tblPr>
        <w:tblStyle w:val="TableNormal"/>
        <w:tblW w:w="9246" w:type="dxa"/>
        <w:tblInd w:w="3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81"/>
        <w:gridCol w:w="2292"/>
        <w:gridCol w:w="2331"/>
        <w:gridCol w:w="2060"/>
        <w:gridCol w:w="1582"/>
      </w:tblGrid>
      <w:tr w:rsidR="00DB4C0A">
        <w:trPr>
          <w:trHeight w:val="1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spacing w:line="317" w:lineRule="exact"/>
              <w:ind w:left="4" w:right="4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Рейтинг</w:t>
            </w:r>
            <w:proofErr w:type="spellEnd"/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ind w:left="229" w:right="4" w:hanging="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инициативного</w:t>
            </w:r>
            <w:proofErr w:type="spellEnd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ind w:left="101" w:right="4" w:firstLine="7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Предполагаемое</w:t>
            </w:r>
            <w:proofErr w:type="spellEnd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ind w:left="21" w:right="4" w:hanging="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Оценочная стоимость </w:t>
            </w:r>
            <w:r>
              <w:rPr>
                <w:color w:val="000000" w:themeColor="text1"/>
                <w:sz w:val="24"/>
                <w:szCs w:val="24"/>
              </w:rPr>
              <w:t>реализации,</w:t>
            </w:r>
            <w:r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тыс.</w:t>
            </w:r>
          </w:p>
          <w:p w:rsidR="00DB4C0A" w:rsidRDefault="00EE17E9">
            <w:pPr>
              <w:pStyle w:val="TableParagraph"/>
              <w:tabs>
                <w:tab w:val="left" w:pos="9356"/>
              </w:tabs>
              <w:spacing w:line="307" w:lineRule="exact"/>
              <w:ind w:left="6" w:right="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ind w:left="104" w:right="4" w:hanging="2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голосов</w:t>
            </w:r>
            <w:proofErr w:type="spellEnd"/>
          </w:p>
        </w:tc>
      </w:tr>
      <w:tr w:rsidR="00DB4C0A">
        <w:trPr>
          <w:trHeight w:val="32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spacing w:line="303" w:lineRule="exact"/>
              <w:ind w:left="7" w:right="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</w:tr>
      <w:tr w:rsidR="00DB4C0A">
        <w:trPr>
          <w:trHeight w:val="320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spacing w:line="301" w:lineRule="exact"/>
              <w:ind w:left="7" w:right="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</w:tr>
      <w:tr w:rsidR="00DB4C0A">
        <w:trPr>
          <w:trHeight w:val="321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spacing w:line="301" w:lineRule="exact"/>
              <w:ind w:left="7" w:right="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  <w:lang w:val="en-US"/>
              </w:rPr>
              <w:t>..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</w:tr>
      <w:tr w:rsidR="00DB4C0A">
        <w:trPr>
          <w:trHeight w:val="32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B4C0A" w:rsidRDefault="00EE17E9">
      <w:pPr>
        <w:tabs>
          <w:tab w:val="left" w:pos="9129"/>
          <w:tab w:val="left" w:pos="9356"/>
        </w:tabs>
        <w:spacing w:before="316"/>
        <w:ind w:left="541"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Приняли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участие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1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голосовании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учащиеся</w:t>
      </w:r>
      <w:r>
        <w:rPr>
          <w:color w:val="000000" w:themeColor="text1"/>
          <w:spacing w:val="-1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11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классов,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всего: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</w:r>
    </w:p>
    <w:p w:rsidR="00DB4C0A" w:rsidRDefault="00DB4C0A">
      <w:pPr>
        <w:pStyle w:val="a4"/>
        <w:tabs>
          <w:tab w:val="left" w:pos="9356"/>
        </w:tabs>
        <w:spacing w:before="22"/>
        <w:ind w:left="0" w:right="4" w:firstLine="0"/>
        <w:jc w:val="left"/>
        <w:rPr>
          <w:color w:val="000000" w:themeColor="text1"/>
          <w:sz w:val="24"/>
          <w:szCs w:val="24"/>
        </w:rPr>
      </w:pPr>
    </w:p>
    <w:p w:rsidR="00DB4C0A" w:rsidRDefault="00EE17E9">
      <w:pPr>
        <w:tabs>
          <w:tab w:val="left" w:pos="9356"/>
        </w:tabs>
        <w:spacing w:before="1"/>
        <w:ind w:left="541"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Инициативные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проекты-победители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голосования:</w:t>
      </w:r>
    </w:p>
    <w:p w:rsidR="00DB4C0A" w:rsidRDefault="00EE17E9">
      <w:pPr>
        <w:pStyle w:val="a4"/>
        <w:tabs>
          <w:tab w:val="left" w:pos="9356"/>
        </w:tabs>
        <w:spacing w:before="197"/>
        <w:ind w:left="0" w:right="4" w:firstLine="0"/>
        <w:jc w:val="lef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60AAA976">
                <wp:simplePos x="0" y="0"/>
                <wp:positionH relativeFrom="page">
                  <wp:posOffset>1423670</wp:posOffset>
                </wp:positionH>
                <wp:positionV relativeFrom="paragraph">
                  <wp:posOffset>286385</wp:posOffset>
                </wp:positionV>
                <wp:extent cx="5410200" cy="1270"/>
                <wp:effectExtent l="0" t="3175" r="0" b="1905"/>
                <wp:wrapTopAndBottom/>
                <wp:docPr id="2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080" cy="1440"/>
                        </a:xfrm>
                        <a:custGeom>
                          <a:avLst/>
                          <a:gdLst>
                            <a:gd name="textAreaLeft" fmla="*/ 0 w 3067200"/>
                            <a:gd name="textAreaRight" fmla="*/ 3069000 w 30672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68899" id="Graphic 11" o:spid="_x0000_s1026" style="position:absolute;margin-left:112.1pt;margin-top:22.55pt;width:426pt;height: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" o:allowincell="f" path="m,l5410200,e" filled="f" strokeweight=".18mm">
                <v:path arrowok="t" textboxrect="0,0,5413375,936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794449A6">
                <wp:simplePos x="0" y="0"/>
                <wp:positionH relativeFrom="page">
                  <wp:posOffset>1423670</wp:posOffset>
                </wp:positionH>
                <wp:positionV relativeFrom="paragraph">
                  <wp:posOffset>575945</wp:posOffset>
                </wp:positionV>
                <wp:extent cx="5410200" cy="1270"/>
                <wp:effectExtent l="0" t="3175" r="0" b="1905"/>
                <wp:wrapTopAndBottom/>
                <wp:docPr id="3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080" cy="1440"/>
                        </a:xfrm>
                        <a:custGeom>
                          <a:avLst/>
                          <a:gdLst>
                            <a:gd name="textAreaLeft" fmla="*/ 0 w 3067200"/>
                            <a:gd name="textAreaRight" fmla="*/ 3069000 w 30672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355E9" id="Graphic 12" o:spid="_x0000_s1026" style="position:absolute;margin-left:112.1pt;margin-top:45.35pt;width:426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" o:allowincell="f" path="m,l5410200,e" filled="f" strokeweight=".18mm">
                <v:path arrowok="t" textboxrect="0,0,5413375,936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5" behindDoc="1" locked="0" layoutInCell="0" allowOverlap="1" wp14:anchorId="2ADF296E">
                <wp:simplePos x="0" y="0"/>
                <wp:positionH relativeFrom="page">
                  <wp:posOffset>1423670</wp:posOffset>
                </wp:positionH>
                <wp:positionV relativeFrom="paragraph">
                  <wp:posOffset>865505</wp:posOffset>
                </wp:positionV>
                <wp:extent cx="5410200" cy="1270"/>
                <wp:effectExtent l="0" t="3175" r="0" b="1905"/>
                <wp:wrapTopAndBottom/>
                <wp:docPr id="4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080" cy="1440"/>
                        </a:xfrm>
                        <a:custGeom>
                          <a:avLst/>
                          <a:gdLst>
                            <a:gd name="textAreaLeft" fmla="*/ 0 w 3067200"/>
                            <a:gd name="textAreaRight" fmla="*/ 3069000 w 30672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BB8FB" id="Graphic 13" o:spid="_x0000_s1026" style="position:absolute;margin-left:112.1pt;margin-top:68.15pt;width:426pt;height:.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" o:allowincell="f" path="m,l5410200,e" filled="f" strokeweight=".18mm">
                <v:path arrowok="t" textboxrect="0,0,5413375,9360"/>
                <w10:wrap type="topAndBottom" anchorx="page"/>
              </v:shape>
            </w:pict>
          </mc:Fallback>
        </mc:AlternateContent>
      </w:r>
    </w:p>
    <w:p w:rsidR="00DB4C0A" w:rsidRDefault="00EE17E9">
      <w:pPr>
        <w:tabs>
          <w:tab w:val="left" w:pos="9117"/>
          <w:tab w:val="left" w:pos="9356"/>
        </w:tabs>
        <w:spacing w:line="396" w:lineRule="auto"/>
        <w:ind w:left="541" w:right="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Счетная комиссия </w:t>
      </w:r>
    </w:p>
    <w:p w:rsidR="00DB4C0A" w:rsidRDefault="00EE17E9">
      <w:pPr>
        <w:tabs>
          <w:tab w:val="left" w:pos="9117"/>
          <w:tab w:val="left" w:pos="9356"/>
        </w:tabs>
        <w:spacing w:line="396" w:lineRule="auto"/>
        <w:ind w:left="541" w:right="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ФИО подпись</w:t>
      </w:r>
      <w:r>
        <w:rPr>
          <w:color w:val="000000" w:themeColor="text1"/>
          <w:spacing w:val="6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</w:rPr>
        <w:t xml:space="preserve"> ФИО подпись</w:t>
      </w:r>
      <w:r>
        <w:rPr>
          <w:color w:val="000000" w:themeColor="text1"/>
          <w:spacing w:val="6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</w:r>
    </w:p>
    <w:p w:rsidR="00DB4C0A" w:rsidRDefault="00EE17E9">
      <w:pPr>
        <w:tabs>
          <w:tab w:val="left" w:pos="9117"/>
          <w:tab w:val="left" w:pos="9356"/>
        </w:tabs>
        <w:spacing w:before="122" w:line="396" w:lineRule="auto"/>
        <w:ind w:left="541" w:right="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Молодежный совет </w:t>
      </w:r>
    </w:p>
    <w:p w:rsidR="00DB4C0A" w:rsidRDefault="00EE17E9">
      <w:pPr>
        <w:tabs>
          <w:tab w:val="left" w:pos="9117"/>
          <w:tab w:val="left" w:pos="9356"/>
        </w:tabs>
        <w:spacing w:before="122" w:line="396" w:lineRule="auto"/>
        <w:ind w:left="541" w:right="4"/>
        <w:jc w:val="both"/>
        <w:rPr>
          <w:color w:val="000000" w:themeColor="text1"/>
          <w:sz w:val="24"/>
          <w:szCs w:val="24"/>
          <w:u w:val="single"/>
        </w:rPr>
        <w:sectPr w:rsidR="00DB4C0A">
          <w:headerReference w:type="even" r:id="rId10"/>
          <w:headerReference w:type="default" r:id="rId11"/>
          <w:headerReference w:type="first" r:id="rId12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 w:charSpace="4096"/>
        </w:sectPr>
      </w:pPr>
      <w:r>
        <w:rPr>
          <w:color w:val="000000" w:themeColor="text1"/>
          <w:sz w:val="24"/>
          <w:szCs w:val="24"/>
        </w:rPr>
        <w:t>ФИО подпись</w:t>
      </w:r>
      <w:r>
        <w:rPr>
          <w:color w:val="000000" w:themeColor="text1"/>
          <w:spacing w:val="6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</w:rPr>
        <w:t xml:space="preserve"> ФИО подпись</w:t>
      </w:r>
      <w:r>
        <w:rPr>
          <w:color w:val="000000" w:themeColor="text1"/>
          <w:spacing w:val="6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</w:r>
    </w:p>
    <w:p w:rsidR="00DB4C0A" w:rsidRDefault="00EE17E9">
      <w:pPr>
        <w:tabs>
          <w:tab w:val="left" w:pos="9356"/>
        </w:tabs>
        <w:spacing w:before="69"/>
        <w:ind w:left="4255" w:right="4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Приложение</w:t>
      </w:r>
      <w:r>
        <w:rPr>
          <w:color w:val="000000" w:themeColor="text1"/>
          <w:spacing w:val="-3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>2</w:t>
      </w:r>
    </w:p>
    <w:p w:rsidR="00DB4C0A" w:rsidRDefault="00EE17E9">
      <w:pPr>
        <w:tabs>
          <w:tab w:val="left" w:pos="9356"/>
        </w:tabs>
        <w:spacing w:before="12" w:line="247" w:lineRule="auto"/>
        <w:ind w:left="4255" w:right="4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к Порядку реализации инициативных проектов, вносимых учащимися 9-11 классов образовательных</w:t>
      </w:r>
      <w:r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учреждений</w:t>
      </w:r>
      <w:r>
        <w:rPr>
          <w:color w:val="000000" w:themeColor="text1"/>
          <w:spacing w:val="-1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системы</w:t>
      </w:r>
      <w:r>
        <w:rPr>
          <w:color w:val="000000" w:themeColor="text1"/>
          <w:spacing w:val="-1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общего образования и учащимися учреждений системы </w:t>
      </w:r>
      <w:r>
        <w:rPr>
          <w:color w:val="000000" w:themeColor="text1"/>
          <w:sz w:val="20"/>
          <w:szCs w:val="20"/>
        </w:rPr>
        <w:t>дополнительного образования муниципального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образования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городской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округ Евпатория Республики Крым</w:t>
      </w:r>
    </w:p>
    <w:p w:rsidR="00DB4C0A" w:rsidRDefault="00DB4C0A">
      <w:pPr>
        <w:pStyle w:val="a4"/>
        <w:tabs>
          <w:tab w:val="left" w:pos="9356"/>
        </w:tabs>
        <w:spacing w:before="41"/>
        <w:ind w:left="0" w:right="4" w:firstLine="0"/>
        <w:jc w:val="left"/>
        <w:rPr>
          <w:color w:val="000000" w:themeColor="text1"/>
          <w:sz w:val="24"/>
          <w:szCs w:val="24"/>
        </w:rPr>
      </w:pPr>
    </w:p>
    <w:p w:rsidR="00DB4C0A" w:rsidRDefault="00EE17E9">
      <w:pPr>
        <w:pStyle w:val="a4"/>
        <w:tabs>
          <w:tab w:val="left" w:pos="9356"/>
        </w:tabs>
        <w:spacing w:line="322" w:lineRule="exact"/>
        <w:ind w:left="0" w:right="4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РЕЙТИНГ</w:t>
      </w:r>
    </w:p>
    <w:p w:rsidR="00DB4C0A" w:rsidRDefault="00EE17E9">
      <w:pPr>
        <w:pStyle w:val="a4"/>
        <w:tabs>
          <w:tab w:val="left" w:pos="9356"/>
        </w:tabs>
        <w:ind w:left="0" w:right="4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инициативных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проектов</w:t>
      </w:r>
    </w:p>
    <w:p w:rsidR="00DB4C0A" w:rsidRDefault="00EE17E9">
      <w:pPr>
        <w:pStyle w:val="a4"/>
        <w:tabs>
          <w:tab w:val="left" w:pos="9356"/>
        </w:tabs>
        <w:spacing w:before="62"/>
        <w:ind w:left="0" w:right="4" w:firstLine="0"/>
        <w:jc w:val="center"/>
        <w:rPr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635" distB="0" distL="0" distR="0" simplePos="0" relativeHeight="6" behindDoc="1" locked="0" layoutInCell="0" allowOverlap="1" wp14:anchorId="47A184E8">
                <wp:simplePos x="0" y="0"/>
                <wp:positionH relativeFrom="page">
                  <wp:posOffset>1469390</wp:posOffset>
                </wp:positionH>
                <wp:positionV relativeFrom="paragraph">
                  <wp:posOffset>200660</wp:posOffset>
                </wp:positionV>
                <wp:extent cx="4981575" cy="1270"/>
                <wp:effectExtent l="0" t="3810" r="0" b="2540"/>
                <wp:wrapTopAndBottom/>
                <wp:docPr id="5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680" cy="1440"/>
                        </a:xfrm>
                        <a:custGeom>
                          <a:avLst/>
                          <a:gdLst>
                            <a:gd name="textAreaLeft" fmla="*/ 0 w 2824200"/>
                            <a:gd name="textAreaRight" fmla="*/ 2826000 w 28242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81575">
                              <a:moveTo>
                                <a:pt x="0" y="0"/>
                              </a:moveTo>
                              <a:lnTo>
                                <a:pt x="498116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27DC8" id="Graphic 14" o:spid="_x0000_s1026" style="position:absolute;margin-left:115.7pt;margin-top:15.8pt;width:392.25pt;height:.1pt;z-index:-503316474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49815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" o:allowincell="f" path="m,l4981164,e" filled="f" strokeweight=".19mm">
                <v:path arrowok="t" textboxrect="0,0,4984750,9360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4"/>
          <w:szCs w:val="24"/>
        </w:rPr>
        <w:t>наименование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учреждения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системы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дополнительного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образования муниципального образования городской округ Евпатория Республики </w:t>
      </w:r>
      <w:r>
        <w:rPr>
          <w:color w:val="000000" w:themeColor="text1"/>
          <w:sz w:val="24"/>
          <w:szCs w:val="24"/>
        </w:rPr>
        <w:t>Крым</w:t>
      </w:r>
    </w:p>
    <w:p w:rsidR="00DB4C0A" w:rsidRDefault="00EE17E9">
      <w:pPr>
        <w:pStyle w:val="a4"/>
        <w:tabs>
          <w:tab w:val="left" w:pos="2025"/>
          <w:tab w:val="left" w:pos="2795"/>
          <w:tab w:val="left" w:pos="9356"/>
        </w:tabs>
        <w:spacing w:line="321" w:lineRule="exact"/>
        <w:ind w:left="0" w:right="4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pacing w:val="-5"/>
          <w:sz w:val="24"/>
          <w:szCs w:val="24"/>
        </w:rPr>
        <w:t>20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pacing w:val="-5"/>
          <w:sz w:val="24"/>
          <w:szCs w:val="24"/>
        </w:rPr>
        <w:t>г.</w:t>
      </w:r>
    </w:p>
    <w:p w:rsidR="00DB4C0A" w:rsidRDefault="00DB4C0A">
      <w:pPr>
        <w:pStyle w:val="a4"/>
        <w:tabs>
          <w:tab w:val="left" w:pos="9356"/>
        </w:tabs>
        <w:spacing w:before="98"/>
        <w:ind w:left="0" w:right="4" w:firstLine="0"/>
        <w:jc w:val="left"/>
        <w:rPr>
          <w:color w:val="000000" w:themeColor="text1"/>
          <w:sz w:val="24"/>
          <w:szCs w:val="24"/>
        </w:rPr>
      </w:pPr>
    </w:p>
    <w:tbl>
      <w:tblPr>
        <w:tblStyle w:val="TableNormal"/>
        <w:tblW w:w="9246" w:type="dxa"/>
        <w:tblInd w:w="3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81"/>
        <w:gridCol w:w="2292"/>
        <w:gridCol w:w="2331"/>
        <w:gridCol w:w="2060"/>
        <w:gridCol w:w="1582"/>
      </w:tblGrid>
      <w:tr w:rsidR="00DB4C0A">
        <w:trPr>
          <w:trHeight w:val="1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spacing w:line="317" w:lineRule="exact"/>
              <w:ind w:left="4" w:right="4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Рейтинг</w:t>
            </w:r>
            <w:proofErr w:type="spellEnd"/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ind w:left="229" w:right="4" w:hanging="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инициативного</w:t>
            </w:r>
            <w:proofErr w:type="spellEnd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ind w:left="101" w:right="4" w:firstLine="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Предполагаемое</w:t>
            </w:r>
            <w:proofErr w:type="spellEnd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ind w:left="21" w:right="4" w:hanging="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Оценочная стоимость </w:t>
            </w:r>
            <w:r>
              <w:rPr>
                <w:color w:val="000000" w:themeColor="text1"/>
                <w:sz w:val="24"/>
                <w:szCs w:val="24"/>
              </w:rPr>
              <w:t>реализации,</w:t>
            </w:r>
            <w:r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тыс.</w:t>
            </w:r>
          </w:p>
          <w:p w:rsidR="00DB4C0A" w:rsidRDefault="00EE17E9">
            <w:pPr>
              <w:pStyle w:val="TableParagraph"/>
              <w:tabs>
                <w:tab w:val="left" w:pos="9356"/>
              </w:tabs>
              <w:spacing w:line="307" w:lineRule="exact"/>
              <w:ind w:left="6" w:right="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ind w:left="104" w:right="4" w:hanging="2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голосов</w:t>
            </w:r>
            <w:proofErr w:type="spellEnd"/>
          </w:p>
        </w:tc>
      </w:tr>
      <w:tr w:rsidR="00DB4C0A">
        <w:trPr>
          <w:trHeight w:val="32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spacing w:line="303" w:lineRule="exact"/>
              <w:ind w:left="7" w:right="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</w:tr>
      <w:tr w:rsidR="00DB4C0A">
        <w:trPr>
          <w:trHeight w:val="320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spacing w:line="301" w:lineRule="exact"/>
              <w:ind w:left="7" w:right="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</w:tr>
      <w:tr w:rsidR="00DB4C0A">
        <w:trPr>
          <w:trHeight w:val="321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EE17E9">
            <w:pPr>
              <w:pStyle w:val="TableParagraph"/>
              <w:tabs>
                <w:tab w:val="left" w:pos="9356"/>
              </w:tabs>
              <w:spacing w:line="301" w:lineRule="exact"/>
              <w:ind w:left="7" w:right="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  <w:lang w:val="en-US"/>
              </w:rPr>
              <w:t>..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</w:tr>
      <w:tr w:rsidR="00DB4C0A">
        <w:trPr>
          <w:trHeight w:val="32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C0A" w:rsidRDefault="00DB4C0A">
            <w:pPr>
              <w:pStyle w:val="TableParagraph"/>
              <w:tabs>
                <w:tab w:val="left" w:pos="9356"/>
              </w:tabs>
              <w:ind w:right="4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B4C0A" w:rsidRDefault="00EE17E9">
      <w:pPr>
        <w:tabs>
          <w:tab w:val="left" w:pos="9079"/>
          <w:tab w:val="left" w:pos="9356"/>
        </w:tabs>
        <w:spacing w:before="316"/>
        <w:ind w:left="541"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Приняли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участие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голосовании учащиеся,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всего: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</w:r>
    </w:p>
    <w:p w:rsidR="00DB4C0A" w:rsidRDefault="00DB4C0A">
      <w:pPr>
        <w:pStyle w:val="a4"/>
        <w:tabs>
          <w:tab w:val="left" w:pos="9356"/>
        </w:tabs>
        <w:spacing w:before="22"/>
        <w:ind w:left="0" w:right="4" w:firstLine="0"/>
        <w:jc w:val="left"/>
        <w:rPr>
          <w:color w:val="000000" w:themeColor="text1"/>
          <w:sz w:val="24"/>
          <w:szCs w:val="24"/>
        </w:rPr>
      </w:pPr>
    </w:p>
    <w:p w:rsidR="00DB4C0A" w:rsidRDefault="00EE17E9">
      <w:pPr>
        <w:tabs>
          <w:tab w:val="left" w:pos="9356"/>
        </w:tabs>
        <w:spacing w:before="1"/>
        <w:ind w:left="541"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Инициативные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проекты-победители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голосования:</w:t>
      </w:r>
    </w:p>
    <w:p w:rsidR="00DB4C0A" w:rsidRDefault="00EE17E9">
      <w:pPr>
        <w:pStyle w:val="a4"/>
        <w:tabs>
          <w:tab w:val="left" w:pos="9356"/>
        </w:tabs>
        <w:spacing w:before="197"/>
        <w:ind w:left="0" w:right="4" w:firstLine="0"/>
        <w:jc w:val="lef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32FE2B98">
                <wp:simplePos x="0" y="0"/>
                <wp:positionH relativeFrom="page">
                  <wp:posOffset>1423670</wp:posOffset>
                </wp:positionH>
                <wp:positionV relativeFrom="paragraph">
                  <wp:posOffset>286385</wp:posOffset>
                </wp:positionV>
                <wp:extent cx="5410200" cy="1270"/>
                <wp:effectExtent l="0" t="3175" r="0" b="1905"/>
                <wp:wrapTopAndBottom/>
                <wp:docPr id="6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080" cy="1440"/>
                        </a:xfrm>
                        <a:custGeom>
                          <a:avLst/>
                          <a:gdLst>
                            <a:gd name="textAreaLeft" fmla="*/ 0 w 3067200"/>
                            <a:gd name="textAreaRight" fmla="*/ 3069000 w 30672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C28E8" id="Graphic 15" o:spid="_x0000_s1026" style="position:absolute;margin-left:112.1pt;margin-top:22.55pt;width:426pt;height:.1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" o:allowincell="f" path="m,l5410200,e" filled="f" strokeweight=".18mm">
                <v:path arrowok="t" textboxrect="0,0,5413375,936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" behindDoc="1" locked="0" layoutInCell="0" allowOverlap="1" wp14:anchorId="03F07FBD">
                <wp:simplePos x="0" y="0"/>
                <wp:positionH relativeFrom="page">
                  <wp:posOffset>1423670</wp:posOffset>
                </wp:positionH>
                <wp:positionV relativeFrom="paragraph">
                  <wp:posOffset>575945</wp:posOffset>
                </wp:positionV>
                <wp:extent cx="5410200" cy="1270"/>
                <wp:effectExtent l="0" t="3175" r="0" b="1905"/>
                <wp:wrapTopAndBottom/>
                <wp:docPr id="7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080" cy="1440"/>
                        </a:xfrm>
                        <a:custGeom>
                          <a:avLst/>
                          <a:gdLst>
                            <a:gd name="textAreaLeft" fmla="*/ 0 w 3067200"/>
                            <a:gd name="textAreaRight" fmla="*/ 3069000 w 30672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BCC18" id="Graphic 16" o:spid="_x0000_s1026" style="position:absolute;margin-left:112.1pt;margin-top:45.35pt;width:426pt;height:.1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" o:allowincell="f" path="m,l5410200,e" filled="f" strokeweight=".18mm">
                <v:path arrowok="t" textboxrect="0,0,5413375,936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9" behindDoc="1" locked="0" layoutInCell="0" allowOverlap="1" wp14:anchorId="772ECCFA">
                <wp:simplePos x="0" y="0"/>
                <wp:positionH relativeFrom="page">
                  <wp:posOffset>1423670</wp:posOffset>
                </wp:positionH>
                <wp:positionV relativeFrom="paragraph">
                  <wp:posOffset>865505</wp:posOffset>
                </wp:positionV>
                <wp:extent cx="5410200" cy="1270"/>
                <wp:effectExtent l="0" t="3175" r="0" b="1905"/>
                <wp:wrapTopAndBottom/>
                <wp:docPr id="8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080" cy="1440"/>
                        </a:xfrm>
                        <a:custGeom>
                          <a:avLst/>
                          <a:gdLst>
                            <a:gd name="textAreaLeft" fmla="*/ 0 w 3067200"/>
                            <a:gd name="textAreaRight" fmla="*/ 3069000 w 30672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AABC4" id="Graphic 17" o:spid="_x0000_s1026" style="position:absolute;margin-left:112.1pt;margin-top:68.15pt;width:426pt;height:.1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" o:allowincell="f" path="m,l5410200,e" filled="f" strokeweight=".18mm">
                <v:path arrowok="t" textboxrect="0,0,5413375,9360"/>
                <w10:wrap type="topAndBottom" anchorx="page"/>
              </v:shape>
            </w:pict>
          </mc:Fallback>
        </mc:AlternateContent>
      </w:r>
    </w:p>
    <w:p w:rsidR="00DB4C0A" w:rsidRDefault="00DB4C0A">
      <w:pPr>
        <w:pStyle w:val="a4"/>
        <w:tabs>
          <w:tab w:val="left" w:pos="9356"/>
        </w:tabs>
        <w:spacing w:before="24"/>
        <w:ind w:left="0" w:right="4" w:firstLine="0"/>
        <w:jc w:val="left"/>
        <w:rPr>
          <w:color w:val="000000" w:themeColor="text1"/>
          <w:sz w:val="24"/>
          <w:szCs w:val="24"/>
        </w:rPr>
      </w:pPr>
    </w:p>
    <w:p w:rsidR="00DB4C0A" w:rsidRDefault="00EE17E9">
      <w:pPr>
        <w:tabs>
          <w:tab w:val="left" w:pos="9115"/>
          <w:tab w:val="left" w:pos="9356"/>
        </w:tabs>
        <w:spacing w:line="396" w:lineRule="auto"/>
        <w:ind w:left="541" w:right="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Счетная комиссия</w:t>
      </w:r>
    </w:p>
    <w:p w:rsidR="00DB4C0A" w:rsidRDefault="00EE17E9">
      <w:pPr>
        <w:tabs>
          <w:tab w:val="left" w:pos="9115"/>
          <w:tab w:val="left" w:pos="9356"/>
        </w:tabs>
        <w:spacing w:line="396" w:lineRule="auto"/>
        <w:ind w:left="541" w:right="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ФИО подпись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</w:rPr>
        <w:t xml:space="preserve"> ФИО подпись</w:t>
      </w:r>
      <w:r>
        <w:rPr>
          <w:color w:val="000000" w:themeColor="text1"/>
          <w:spacing w:val="6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  <w:t xml:space="preserve"> </w:t>
      </w:r>
    </w:p>
    <w:p w:rsidR="00DB4C0A" w:rsidRDefault="00EE17E9">
      <w:pPr>
        <w:tabs>
          <w:tab w:val="left" w:pos="9117"/>
          <w:tab w:val="left" w:pos="9356"/>
        </w:tabs>
        <w:spacing w:before="122" w:line="396" w:lineRule="auto"/>
        <w:ind w:left="541" w:right="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Молодежный совещательный орган (при наличии) </w:t>
      </w:r>
    </w:p>
    <w:p w:rsidR="00DB4C0A" w:rsidRDefault="00EE17E9">
      <w:pPr>
        <w:tabs>
          <w:tab w:val="left" w:pos="9117"/>
          <w:tab w:val="left" w:pos="9356"/>
        </w:tabs>
        <w:spacing w:before="122" w:line="396" w:lineRule="auto"/>
        <w:ind w:left="541" w:right="4"/>
        <w:jc w:val="both"/>
        <w:sectPr w:rsidR="00DB4C0A">
          <w:headerReference w:type="even" r:id="rId13"/>
          <w:headerReference w:type="default" r:id="rId14"/>
          <w:headerReference w:type="first" r:id="rId15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 w:charSpace="4096"/>
        </w:sectPr>
      </w:pPr>
      <w:r>
        <w:rPr>
          <w:color w:val="000000" w:themeColor="text1"/>
          <w:sz w:val="24"/>
          <w:szCs w:val="24"/>
        </w:rPr>
        <w:t>ФИО подпись</w:t>
      </w:r>
      <w:r>
        <w:rPr>
          <w:color w:val="000000" w:themeColor="text1"/>
          <w:spacing w:val="6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</w:rPr>
        <w:t xml:space="preserve"> ФИО подпись</w:t>
      </w:r>
      <w:r>
        <w:rPr>
          <w:color w:val="000000" w:themeColor="text1"/>
          <w:spacing w:val="6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ab/>
      </w:r>
    </w:p>
    <w:p w:rsidR="00DB4C0A" w:rsidRDefault="00EE17E9">
      <w:pPr>
        <w:tabs>
          <w:tab w:val="left" w:pos="9356"/>
        </w:tabs>
        <w:spacing w:before="69"/>
        <w:ind w:left="4255" w:right="4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П</w:t>
      </w:r>
      <w:r>
        <w:rPr>
          <w:color w:val="000000" w:themeColor="text1"/>
          <w:sz w:val="20"/>
          <w:szCs w:val="20"/>
        </w:rPr>
        <w:t>риложение</w:t>
      </w:r>
      <w:r>
        <w:rPr>
          <w:color w:val="000000" w:themeColor="text1"/>
          <w:spacing w:val="-3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>3</w:t>
      </w:r>
    </w:p>
    <w:p w:rsidR="00DB4C0A" w:rsidRDefault="00EE17E9">
      <w:pPr>
        <w:tabs>
          <w:tab w:val="left" w:pos="9356"/>
        </w:tabs>
        <w:spacing w:before="12" w:line="247" w:lineRule="auto"/>
        <w:ind w:left="4255" w:right="4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к Порядку реализации инициативных проектов, вносимых</w:t>
      </w:r>
      <w:r>
        <w:rPr>
          <w:color w:val="000000" w:themeColor="text1"/>
          <w:sz w:val="20"/>
          <w:szCs w:val="20"/>
        </w:rPr>
        <w:t xml:space="preserve"> учащимися 9-11 классов образовательных</w:t>
      </w:r>
      <w:r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учреждений</w:t>
      </w:r>
      <w:r>
        <w:rPr>
          <w:color w:val="000000" w:themeColor="text1"/>
          <w:spacing w:val="-1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системы</w:t>
      </w:r>
      <w:r>
        <w:rPr>
          <w:color w:val="000000" w:themeColor="text1"/>
          <w:spacing w:val="-1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общего образования и учащимися учреждений системы дополнительного образования муниципального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образования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городской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округ Евпатория Республики Крым</w:t>
      </w:r>
    </w:p>
    <w:p w:rsidR="00DB4C0A" w:rsidRDefault="00DB4C0A">
      <w:pPr>
        <w:tabs>
          <w:tab w:val="left" w:pos="9356"/>
        </w:tabs>
        <w:spacing w:before="12" w:line="247" w:lineRule="auto"/>
        <w:ind w:left="4255" w:right="4"/>
        <w:rPr>
          <w:color w:val="000000" w:themeColor="text1"/>
        </w:rPr>
      </w:pPr>
    </w:p>
    <w:p w:rsidR="00DB4C0A" w:rsidRDefault="00EE17E9">
      <w:pPr>
        <w:spacing w:line="36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ИНИЦИАТИВНЫЙ ПРОЕКТ «</w:t>
      </w:r>
      <w:r w:rsidRPr="00652434">
        <w:rPr>
          <w:sz w:val="24"/>
          <w:szCs w:val="24"/>
        </w:rPr>
        <w:t>___________________________</w:t>
      </w:r>
      <w:r>
        <w:rPr>
          <w:sz w:val="24"/>
          <w:szCs w:val="24"/>
        </w:rPr>
        <w:t>»,</w:t>
      </w:r>
    </w:p>
    <w:p w:rsidR="00DB4C0A" w:rsidRDefault="00EE17E9">
      <w:pPr>
        <w:spacing w:line="360" w:lineRule="exac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внесенный учащимися учреждений системы общего/ дополнительного образования муниципального образования городской округ Евпатория Республики Крым</w:t>
      </w:r>
    </w:p>
    <w:tbl>
      <w:tblPr>
        <w:tblW w:w="907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9"/>
        <w:gridCol w:w="3109"/>
        <w:gridCol w:w="3204"/>
        <w:gridCol w:w="1781"/>
        <w:gridCol w:w="144"/>
      </w:tblGrid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Наименование  инициативного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проекта (</w:t>
            </w:r>
            <w:r>
              <w:rPr>
                <w:rFonts w:ascii="Times New Roman" w:eastAsia="Calibri" w:hAnsi="Times New Roman" w:cs="Times New Roman"/>
                <w:sz w:val="22"/>
              </w:rPr>
              <w:t>далее-проект)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8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Сведения об инициаторе Проекта</w:t>
            </w: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2.1</w:t>
            </w:r>
          </w:p>
        </w:tc>
        <w:tc>
          <w:tcPr>
            <w:tcW w:w="6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ind w:left="11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</w:rPr>
              <w:t>учреждения общего /дополнительного образования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2.2</w:t>
            </w:r>
          </w:p>
        </w:tc>
        <w:tc>
          <w:tcPr>
            <w:tcW w:w="6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ind w:left="11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Сведения о школьной команде (ФИО участников, контактные данные)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Адрес размещения Проекта: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8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Описание Проекта:</w:t>
            </w: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4.1</w:t>
            </w:r>
          </w:p>
        </w:tc>
        <w:tc>
          <w:tcPr>
            <w:tcW w:w="6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ind w:left="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суть проблемы, на решение которой направлен Проект, и обоснование предложений по </w:t>
            </w:r>
            <w:r>
              <w:rPr>
                <w:rFonts w:ascii="Times New Roman" w:hAnsi="Times New Roman" w:cs="Times New Roman"/>
                <w:sz w:val="22"/>
              </w:rPr>
              <w:t>её решению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4.2</w:t>
            </w:r>
          </w:p>
        </w:tc>
        <w:tc>
          <w:tcPr>
            <w:tcW w:w="6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ind w:left="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описание ожидаемого результата (ожидаемых результатов) реализации Проекта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8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Смета проекта:</w:t>
            </w: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5.1.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ind w:left="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Стоимость проекта (прилагается)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5.2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ind w:left="17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Поддержка проекта в </w:t>
            </w:r>
            <w:proofErr w:type="spellStart"/>
            <w:r>
              <w:rPr>
                <w:rFonts w:ascii="Times New Roman" w:hAnsi="Times New Roman"/>
                <w:sz w:val="22"/>
              </w:rPr>
              <w:t>неденежной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форме со стороны физических или юридических лиц</w:t>
            </w:r>
          </w:p>
        </w:tc>
        <w:tc>
          <w:tcPr>
            <w:tcW w:w="1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A" w:rsidRDefault="00EE17E9">
            <w:pPr>
              <w:pStyle w:val="ConsPlusNormal"/>
              <w:ind w:left="113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  <w:t xml:space="preserve">Прилагается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  <w:t>визуальное представление Проекта (проставить символ "V")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Pr="00652434" w:rsidRDefault="00DB4C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:rsidR="00DB4C0A" w:rsidRPr="00652434" w:rsidRDefault="00DB4C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7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A" w:rsidRDefault="00EE17E9">
            <w:pPr>
              <w:pStyle w:val="ConsPlusNormal"/>
              <w:ind w:left="57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Мероприятия по продвижению проекта:</w:t>
            </w:r>
          </w:p>
          <w:p w:rsidR="00DB4C0A" w:rsidRDefault="00EE17E9">
            <w:pPr>
              <w:pStyle w:val="ConsPlusNormal"/>
              <w:ind w:left="57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проведенная информационная компания по продвижению проекта в социальных сетях, блогах</w:t>
            </w:r>
          </w:p>
        </w:tc>
        <w:tc>
          <w:tcPr>
            <w:tcW w:w="1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Pr="00652434" w:rsidRDefault="00DB4C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8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A" w:rsidRDefault="00EE17E9">
            <w:pPr>
              <w:jc w:val="both"/>
            </w:pPr>
            <w:r>
              <w:rPr>
                <w:b/>
                <w:bCs/>
                <w:color w:val="000000"/>
              </w:rPr>
              <w:t xml:space="preserve">Предложения по последующему содержанию создаваемого объекта в </w:t>
            </w:r>
            <w:r>
              <w:rPr>
                <w:b/>
                <w:bCs/>
                <w:color w:val="000000"/>
              </w:rPr>
              <w:t>случае, если в рамках реализации инициативного проекта предполагается создание (реконструкция, ремонт) объекта (объектов).</w:t>
            </w:r>
          </w:p>
        </w:tc>
        <w:tc>
          <w:tcPr>
            <w:tcW w:w="1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Pr="00652434" w:rsidRDefault="00DB4C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4C0A"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9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A" w:rsidRDefault="00EE17E9">
            <w:pPr>
              <w:spacing w:after="160"/>
              <w:jc w:val="both"/>
            </w:pPr>
            <w:r>
              <w:rPr>
                <w:b/>
                <w:bCs/>
                <w:color w:val="000000"/>
              </w:rPr>
              <w:t>Приложения к проекту</w:t>
            </w:r>
          </w:p>
        </w:tc>
        <w:tc>
          <w:tcPr>
            <w:tcW w:w="1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ConsPlusNormal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DB4C0A">
        <w:tc>
          <w:tcPr>
            <w:tcW w:w="4008" w:type="dxa"/>
            <w:gridSpan w:val="2"/>
          </w:tcPr>
          <w:p w:rsidR="00DB4C0A" w:rsidRDefault="00EE17E9">
            <w:pPr>
              <w:pStyle w:val="ConsPlusNormal"/>
            </w:pPr>
            <w:r>
              <w:rPr>
                <w:rFonts w:ascii="Times New Roman" w:hAnsi="Times New Roman" w:cs="Times New Roman"/>
                <w:sz w:val="22"/>
              </w:rPr>
              <w:t>Инициатор Проекта</w:t>
            </w:r>
          </w:p>
        </w:tc>
        <w:tc>
          <w:tcPr>
            <w:tcW w:w="3252" w:type="dxa"/>
          </w:tcPr>
          <w:p w:rsidR="00DB4C0A" w:rsidRDefault="00EE17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___________</w:t>
            </w:r>
          </w:p>
          <w:p w:rsidR="00DB4C0A" w:rsidRDefault="00EE17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1807" w:type="dxa"/>
          </w:tcPr>
          <w:p w:rsidR="00DB4C0A" w:rsidRDefault="00EE17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DB4C0A" w:rsidRDefault="00EE17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(ФИО)</w:t>
            </w:r>
          </w:p>
        </w:tc>
        <w:tc>
          <w:tcPr>
            <w:tcW w:w="9" w:type="dxa"/>
          </w:tcPr>
          <w:p w:rsidR="00DB4C0A" w:rsidRDefault="00DB4C0A">
            <w:pPr>
              <w:widowControl/>
              <w:spacing w:after="160"/>
            </w:pPr>
          </w:p>
        </w:tc>
      </w:tr>
      <w:tr w:rsidR="00DB4C0A">
        <w:tc>
          <w:tcPr>
            <w:tcW w:w="9067" w:type="dxa"/>
            <w:gridSpan w:val="4"/>
          </w:tcPr>
          <w:p w:rsidR="00DB4C0A" w:rsidRDefault="00EE17E9">
            <w:pPr>
              <w:pStyle w:val="ConsPlusNormal"/>
            </w:pPr>
            <w:r>
              <w:rPr>
                <w:rFonts w:ascii="Times New Roman" w:hAnsi="Times New Roman" w:cs="Times New Roman"/>
                <w:sz w:val="22"/>
              </w:rPr>
              <w:t>"______" ___________ 202___ г.</w:t>
            </w:r>
          </w:p>
          <w:p w:rsidR="00DB4C0A" w:rsidRDefault="00EE17E9">
            <w:pPr>
              <w:pStyle w:val="ConsPlusNormal"/>
            </w:pPr>
            <w:r>
              <w:rPr>
                <w:rFonts w:ascii="Times New Roman" w:hAnsi="Times New Roman" w:cs="Times New Roman"/>
                <w:sz w:val="22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2"/>
              </w:rPr>
              <w:t>телефон: __________________________e-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____________________</w:t>
            </w:r>
          </w:p>
        </w:tc>
        <w:tc>
          <w:tcPr>
            <w:tcW w:w="9" w:type="dxa"/>
          </w:tcPr>
          <w:p w:rsidR="00DB4C0A" w:rsidRDefault="00DB4C0A">
            <w:pPr>
              <w:widowControl/>
              <w:spacing w:after="160"/>
            </w:pPr>
          </w:p>
        </w:tc>
      </w:tr>
    </w:tbl>
    <w:p w:rsidR="00DB4C0A" w:rsidRDefault="00EE17E9">
      <w:pPr>
        <w:spacing w:after="160"/>
        <w:rPr>
          <w:sz w:val="18"/>
          <w:szCs w:val="18"/>
        </w:rPr>
      </w:pPr>
      <w:r>
        <w:br w:type="page"/>
      </w:r>
    </w:p>
    <w:p w:rsidR="00DB4C0A" w:rsidRDefault="00EE17E9">
      <w:pPr>
        <w:tabs>
          <w:tab w:val="left" w:pos="9356"/>
        </w:tabs>
        <w:ind w:left="4255" w:right="4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П</w:t>
      </w:r>
      <w:r>
        <w:rPr>
          <w:color w:val="000000" w:themeColor="text1"/>
          <w:sz w:val="20"/>
          <w:szCs w:val="20"/>
        </w:rPr>
        <w:t>риложение</w:t>
      </w:r>
      <w:r>
        <w:rPr>
          <w:color w:val="000000" w:themeColor="text1"/>
          <w:spacing w:val="-3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>4</w:t>
      </w:r>
    </w:p>
    <w:p w:rsidR="00DB4C0A" w:rsidRDefault="00EE17E9">
      <w:pPr>
        <w:tabs>
          <w:tab w:val="left" w:pos="9356"/>
        </w:tabs>
        <w:spacing w:before="12" w:line="247" w:lineRule="auto"/>
        <w:ind w:left="4255" w:right="4"/>
        <w:rPr>
          <w:sz w:val="20"/>
          <w:szCs w:val="20"/>
        </w:rPr>
      </w:pPr>
      <w:bookmarkStart w:id="1" w:name="_GoBack_Копия_1"/>
      <w:bookmarkEnd w:id="1"/>
      <w:r>
        <w:rPr>
          <w:color w:val="000000" w:themeColor="text1"/>
          <w:sz w:val="20"/>
          <w:szCs w:val="20"/>
        </w:rPr>
        <w:t>к Порядку реализации инициативных проектов, вносимых учащимися 9-11 классов образовательных</w:t>
      </w:r>
      <w:r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учреждений</w:t>
      </w:r>
      <w:r>
        <w:rPr>
          <w:color w:val="000000" w:themeColor="text1"/>
          <w:spacing w:val="-1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системы</w:t>
      </w:r>
      <w:r>
        <w:rPr>
          <w:color w:val="000000" w:themeColor="text1"/>
          <w:spacing w:val="-1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общего образования и учащимися учреждений системы дополнительного </w:t>
      </w:r>
      <w:r>
        <w:rPr>
          <w:color w:val="000000" w:themeColor="text1"/>
          <w:sz w:val="20"/>
          <w:szCs w:val="20"/>
        </w:rPr>
        <w:t>образования муниципального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образования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городской</w:t>
      </w:r>
      <w:r>
        <w:rPr>
          <w:color w:val="000000" w:themeColor="text1"/>
          <w:spacing w:val="-1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округ Евпатория Республики Крым</w:t>
      </w:r>
    </w:p>
    <w:p w:rsidR="00DB4C0A" w:rsidRDefault="00DB4C0A">
      <w:pPr>
        <w:tabs>
          <w:tab w:val="left" w:pos="9356"/>
        </w:tabs>
        <w:spacing w:before="12" w:line="247" w:lineRule="auto"/>
        <w:ind w:left="4255" w:right="4"/>
        <w:rPr>
          <w:color w:val="000000" w:themeColor="text1"/>
        </w:rPr>
      </w:pPr>
    </w:p>
    <w:p w:rsidR="00DB4C0A" w:rsidRDefault="00DB4C0A">
      <w:pPr>
        <w:tabs>
          <w:tab w:val="left" w:pos="1136"/>
          <w:tab w:val="left" w:pos="9358"/>
        </w:tabs>
        <w:ind w:left="2" w:right="4" w:firstLine="707"/>
        <w:jc w:val="both"/>
        <w:rPr>
          <w:color w:val="000000"/>
          <w:sz w:val="28"/>
          <w:szCs w:val="28"/>
        </w:rPr>
      </w:pPr>
    </w:p>
    <w:p w:rsidR="00DB4C0A" w:rsidRDefault="00EE17E9">
      <w:pPr>
        <w:tabs>
          <w:tab w:val="left" w:pos="9356"/>
        </w:tabs>
        <w:ind w:right="4"/>
        <w:jc w:val="center"/>
        <w:rPr>
          <w:b/>
          <w:color w:val="000000" w:themeColor="dark1"/>
          <w:sz w:val="24"/>
          <w:szCs w:val="24"/>
        </w:rPr>
      </w:pPr>
      <w:r>
        <w:rPr>
          <w:b/>
          <w:color w:val="000000" w:themeColor="dark1"/>
          <w:sz w:val="24"/>
          <w:szCs w:val="24"/>
        </w:rPr>
        <w:t>Показатели</w:t>
      </w:r>
      <w:r>
        <w:rPr>
          <w:b/>
          <w:color w:val="000000" w:themeColor="dark1"/>
          <w:spacing w:val="-9"/>
          <w:sz w:val="24"/>
          <w:szCs w:val="24"/>
        </w:rPr>
        <w:t xml:space="preserve"> </w:t>
      </w:r>
      <w:r>
        <w:rPr>
          <w:b/>
          <w:color w:val="000000" w:themeColor="dark1"/>
          <w:sz w:val="24"/>
          <w:szCs w:val="24"/>
        </w:rPr>
        <w:t>оценки</w:t>
      </w:r>
      <w:r>
        <w:rPr>
          <w:b/>
          <w:color w:val="000000" w:themeColor="dark1"/>
          <w:spacing w:val="-9"/>
          <w:sz w:val="24"/>
          <w:szCs w:val="24"/>
        </w:rPr>
        <w:t xml:space="preserve"> </w:t>
      </w:r>
      <w:r>
        <w:rPr>
          <w:b/>
          <w:color w:val="000000" w:themeColor="dark1"/>
          <w:sz w:val="24"/>
          <w:szCs w:val="24"/>
        </w:rPr>
        <w:t>критериев</w:t>
      </w:r>
      <w:r>
        <w:rPr>
          <w:b/>
          <w:color w:val="000000" w:themeColor="dark1"/>
          <w:spacing w:val="-9"/>
          <w:sz w:val="24"/>
          <w:szCs w:val="24"/>
        </w:rPr>
        <w:t xml:space="preserve"> </w:t>
      </w:r>
      <w:r>
        <w:rPr>
          <w:b/>
          <w:color w:val="000000" w:themeColor="dark1"/>
          <w:sz w:val="24"/>
          <w:szCs w:val="24"/>
        </w:rPr>
        <w:t>инициативных</w:t>
      </w:r>
      <w:r>
        <w:rPr>
          <w:b/>
          <w:color w:val="000000" w:themeColor="dark1"/>
          <w:spacing w:val="-7"/>
          <w:sz w:val="24"/>
          <w:szCs w:val="24"/>
        </w:rPr>
        <w:t xml:space="preserve"> </w:t>
      </w:r>
      <w:r>
        <w:rPr>
          <w:b/>
          <w:color w:val="000000" w:themeColor="dark1"/>
          <w:sz w:val="24"/>
          <w:szCs w:val="24"/>
        </w:rPr>
        <w:t xml:space="preserve">проектов, </w:t>
      </w:r>
    </w:p>
    <w:p w:rsidR="00DB4C0A" w:rsidRDefault="00EE17E9">
      <w:pPr>
        <w:tabs>
          <w:tab w:val="left" w:pos="9356"/>
        </w:tabs>
        <w:ind w:right="4"/>
        <w:jc w:val="center"/>
        <w:rPr>
          <w:b/>
          <w:color w:val="000000" w:themeColor="dark1"/>
          <w:sz w:val="24"/>
          <w:szCs w:val="24"/>
        </w:rPr>
      </w:pPr>
      <w:r>
        <w:rPr>
          <w:b/>
          <w:color w:val="000000" w:themeColor="dark1"/>
          <w:sz w:val="24"/>
          <w:szCs w:val="24"/>
        </w:rPr>
        <w:t>представленных для конкурсного отбора победителями, поддержанными на общих голосованиях в учреждениях образования</w:t>
      </w:r>
    </w:p>
    <w:p w:rsidR="00DB4C0A" w:rsidRDefault="00DB4C0A">
      <w:pPr>
        <w:pStyle w:val="a4"/>
        <w:tabs>
          <w:tab w:val="left" w:pos="9356"/>
        </w:tabs>
        <w:spacing w:before="56"/>
        <w:ind w:left="0" w:right="4" w:firstLine="0"/>
        <w:jc w:val="left"/>
        <w:rPr>
          <w:b/>
          <w:color w:val="000000" w:themeColor="dark1"/>
          <w:sz w:val="24"/>
          <w:szCs w:val="24"/>
        </w:rPr>
      </w:pPr>
    </w:p>
    <w:tbl>
      <w:tblPr>
        <w:tblW w:w="9470" w:type="dxa"/>
        <w:tblInd w:w="23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88"/>
        <w:gridCol w:w="3812"/>
        <w:gridCol w:w="2770"/>
      </w:tblGrid>
      <w:tr w:rsidR="00DB4C0A">
        <w:trPr>
          <w:trHeight w:val="217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TableParagraph"/>
              <w:tabs>
                <w:tab w:val="left" w:pos="9473"/>
              </w:tabs>
              <w:spacing w:line="198" w:lineRule="exact"/>
              <w:ind w:left="117" w:right="145"/>
              <w:jc w:val="center"/>
              <w:rPr>
                <w:color w:val="000000" w:themeColor="dark1"/>
                <w:spacing w:val="-2"/>
                <w:sz w:val="24"/>
                <w:szCs w:val="24"/>
              </w:rPr>
            </w:pPr>
          </w:p>
          <w:p w:rsidR="00DB4C0A" w:rsidRDefault="00EE17E9">
            <w:pPr>
              <w:pStyle w:val="TableParagraph"/>
              <w:tabs>
                <w:tab w:val="left" w:pos="9473"/>
              </w:tabs>
              <w:spacing w:line="198" w:lineRule="exact"/>
              <w:ind w:left="117" w:right="145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Наименование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критерия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отбора инициативного</w:t>
            </w:r>
            <w:r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TableParagraph"/>
              <w:tabs>
                <w:tab w:val="left" w:pos="9576"/>
              </w:tabs>
              <w:spacing w:line="198" w:lineRule="exact"/>
              <w:ind w:left="220" w:right="211"/>
              <w:jc w:val="center"/>
              <w:rPr>
                <w:color w:val="000000" w:themeColor="dark1"/>
                <w:spacing w:val="-2"/>
                <w:sz w:val="24"/>
                <w:szCs w:val="24"/>
              </w:rPr>
            </w:pPr>
          </w:p>
          <w:p w:rsidR="00DB4C0A" w:rsidRDefault="00EE17E9">
            <w:pPr>
              <w:pStyle w:val="TableParagraph"/>
              <w:tabs>
                <w:tab w:val="left" w:pos="9576"/>
              </w:tabs>
              <w:spacing w:line="198" w:lineRule="exact"/>
              <w:ind w:left="220" w:right="211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Наименование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показателя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оценки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критерия отбора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инициативного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>
            <w:pPr>
              <w:pStyle w:val="TableParagraph"/>
              <w:tabs>
                <w:tab w:val="left" w:pos="9428"/>
              </w:tabs>
              <w:spacing w:line="198" w:lineRule="exact"/>
              <w:ind w:left="72" w:right="142"/>
              <w:jc w:val="center"/>
              <w:rPr>
                <w:color w:val="000000" w:themeColor="dark1"/>
                <w:spacing w:val="-2"/>
                <w:sz w:val="24"/>
                <w:szCs w:val="24"/>
              </w:rPr>
            </w:pPr>
          </w:p>
          <w:p w:rsidR="00DB4C0A" w:rsidRDefault="00EE17E9">
            <w:pPr>
              <w:pStyle w:val="TableParagraph"/>
              <w:tabs>
                <w:tab w:val="left" w:pos="9428"/>
              </w:tabs>
              <w:spacing w:line="198" w:lineRule="exact"/>
              <w:ind w:left="72" w:right="142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Количественный показатель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оценки </w:t>
            </w:r>
            <w:r>
              <w:rPr>
                <w:color w:val="000000"/>
                <w:sz w:val="24"/>
                <w:szCs w:val="24"/>
              </w:rPr>
              <w:t>критерия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отбора инициативного</w:t>
            </w:r>
            <w:r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проекта</w:t>
            </w:r>
          </w:p>
        </w:tc>
      </w:tr>
      <w:tr w:rsidR="00DB4C0A">
        <w:trPr>
          <w:trHeight w:val="319"/>
        </w:trPr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ad"/>
              <w:tabs>
                <w:tab w:val="left" w:pos="1136"/>
                <w:tab w:val="left" w:pos="9358"/>
              </w:tabs>
              <w:ind w:right="4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Количество обучающихся, принявших участие в инициативном </w:t>
            </w: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>бюджетировании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99"/>
              </w:tabs>
              <w:spacing w:before="62"/>
              <w:ind w:left="143" w:right="211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>
              <w:rPr>
                <w:color w:val="000000"/>
                <w:spacing w:val="61"/>
                <w:sz w:val="24"/>
                <w:szCs w:val="24"/>
              </w:rPr>
              <w:t xml:space="preserve"> обучающихся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принявших</w:t>
            </w:r>
            <w:r>
              <w:rPr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участие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выдвижении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инициативного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балл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каждые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человек,</w:t>
            </w:r>
            <w:r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</w:t>
            </w:r>
            <w:r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более</w:t>
            </w:r>
            <w:r>
              <w:rPr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20 </w:t>
            </w:r>
            <w:r>
              <w:rPr>
                <w:color w:val="000000"/>
                <w:spacing w:val="-2"/>
                <w:sz w:val="24"/>
                <w:szCs w:val="24"/>
              </w:rPr>
              <w:t>баллов</w:t>
            </w:r>
          </w:p>
        </w:tc>
      </w:tr>
      <w:tr w:rsidR="00DB4C0A">
        <w:trPr>
          <w:trHeight w:val="322"/>
        </w:trPr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/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обучающихся, проголосовавших на общем голосовании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балл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каждые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человек,</w:t>
            </w:r>
            <w:r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</w:t>
            </w:r>
            <w:r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более</w:t>
            </w:r>
            <w:r>
              <w:rPr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20 </w:t>
            </w:r>
            <w:r>
              <w:rPr>
                <w:color w:val="000000"/>
                <w:spacing w:val="-2"/>
                <w:sz w:val="24"/>
                <w:szCs w:val="24"/>
              </w:rPr>
              <w:t>баллов</w:t>
            </w:r>
          </w:p>
        </w:tc>
      </w:tr>
      <w:tr w:rsidR="00DB4C0A">
        <w:trPr>
          <w:trHeight w:val="319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ad"/>
              <w:tabs>
                <w:tab w:val="left" w:pos="1136"/>
                <w:tab w:val="left" w:pos="9358"/>
              </w:tabs>
              <w:ind w:right="4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проектов, представленных на общешкольное (общее) голосование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1588"/>
                <w:tab w:val="left" w:pos="2636"/>
                <w:tab w:val="left" w:pos="9499"/>
              </w:tabs>
              <w:spacing w:before="62"/>
              <w:ind w:left="143" w:right="211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Вовлеченность участников в проектную деятельность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баллов за каждый проект, который был представлен в рейтинге учреждения</w:t>
            </w:r>
          </w:p>
        </w:tc>
      </w:tr>
      <w:tr w:rsidR="00DB4C0A">
        <w:trPr>
          <w:trHeight w:val="319"/>
        </w:trPr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ad"/>
              <w:tabs>
                <w:tab w:val="left" w:pos="1136"/>
                <w:tab w:val="left" w:pos="9358"/>
              </w:tabs>
              <w:ind w:right="4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Уровень подготовки презентационного материала проекта </w:t>
            </w:r>
            <w:r>
              <w:rPr>
                <w:color w:val="000000"/>
                <w:sz w:val="24"/>
                <w:szCs w:val="24"/>
                <w:lang w:eastAsia="ru-RU"/>
              </w:rPr>
              <w:t>(визуализация проекта)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1588"/>
                <w:tab w:val="left" w:pos="2636"/>
                <w:tab w:val="left" w:pos="9499"/>
              </w:tabs>
              <w:spacing w:before="62"/>
              <w:ind w:left="143" w:right="211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 соответствует решению задач, поставленных учащимися, и решению проблемы, обозначенной в основополагающем вопросе.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баллов — проект высокого уровня</w:t>
            </w:r>
          </w:p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балла — проект хорошего уровня</w:t>
            </w:r>
          </w:p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балл — слабая работа</w:t>
            </w:r>
          </w:p>
        </w:tc>
      </w:tr>
      <w:tr w:rsidR="00DB4C0A">
        <w:trPr>
          <w:trHeight w:val="319"/>
        </w:trPr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ad"/>
              <w:tabs>
                <w:tab w:val="left" w:pos="1136"/>
                <w:tab w:val="left" w:pos="9358"/>
              </w:tabs>
              <w:ind w:right="4" w:firstLine="0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 xml:space="preserve">Качество проведенной </w:t>
            </w:r>
            <w:r>
              <w:rPr>
                <w:sz w:val="24"/>
                <w:szCs w:val="24"/>
                <w:lang w:eastAsia="ru-RU"/>
              </w:rPr>
              <w:t xml:space="preserve">информационной кампании по продвижению проекта </w:t>
            </w:r>
            <w:proofErr w:type="gramStart"/>
            <w:r>
              <w:rPr>
                <w:sz w:val="24"/>
                <w:szCs w:val="24"/>
                <w:lang w:eastAsia="ru-RU"/>
              </w:rPr>
              <w:t>в  социальных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сетях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1588"/>
                <w:tab w:val="left" w:pos="2636"/>
                <w:tab w:val="left" w:pos="9499"/>
              </w:tabs>
              <w:spacing w:before="62"/>
              <w:ind w:left="143" w:right="211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 w:themeColor="dark1"/>
                <w:sz w:val="24"/>
                <w:szCs w:val="24"/>
              </w:rPr>
              <w:t xml:space="preserve">Проект размещен в </w:t>
            </w:r>
            <w:proofErr w:type="spellStart"/>
            <w:proofErr w:type="gramStart"/>
            <w:r>
              <w:rPr>
                <w:color w:val="000000" w:themeColor="dark1"/>
                <w:sz w:val="24"/>
                <w:szCs w:val="24"/>
              </w:rPr>
              <w:t>госпабликах</w:t>
            </w:r>
            <w:proofErr w:type="spellEnd"/>
            <w:r>
              <w:rPr>
                <w:color w:val="000000" w:themeColor="dark1"/>
                <w:sz w:val="24"/>
                <w:szCs w:val="24"/>
              </w:rPr>
              <w:t xml:space="preserve">  учреждений</w:t>
            </w:r>
            <w:proofErr w:type="gramEnd"/>
            <w:r>
              <w:rPr>
                <w:color w:val="000000" w:themeColor="dark1"/>
                <w:sz w:val="24"/>
                <w:szCs w:val="24"/>
              </w:rPr>
              <w:t xml:space="preserve"> в социальной сети «</w:t>
            </w:r>
            <w:proofErr w:type="spellStart"/>
            <w:r>
              <w:rPr>
                <w:color w:val="000000" w:themeColor="dark1"/>
                <w:sz w:val="24"/>
                <w:szCs w:val="24"/>
              </w:rPr>
              <w:t>ВКонтакте</w:t>
            </w:r>
            <w:proofErr w:type="spellEnd"/>
            <w:r>
              <w:rPr>
                <w:color w:val="000000" w:themeColor="dark1"/>
                <w:sz w:val="24"/>
                <w:szCs w:val="24"/>
              </w:rPr>
              <w:t>», количество просмотров, реакций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 w:themeColor="dark1"/>
                <w:sz w:val="24"/>
                <w:szCs w:val="24"/>
              </w:rPr>
              <w:t>5 баллов -просмотров свыше 50</w:t>
            </w:r>
          </w:p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 w:themeColor="dark1"/>
                <w:sz w:val="24"/>
                <w:szCs w:val="24"/>
              </w:rPr>
              <w:t>3 балла- просмотров свыше 25</w:t>
            </w:r>
          </w:p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 w:themeColor="dark1"/>
                <w:sz w:val="24"/>
                <w:szCs w:val="24"/>
              </w:rPr>
              <w:t xml:space="preserve">1 балл -просмотров больше </w:t>
            </w:r>
            <w:r>
              <w:rPr>
                <w:color w:val="000000" w:themeColor="dark1"/>
                <w:sz w:val="24"/>
                <w:szCs w:val="24"/>
              </w:rPr>
              <w:t>10</w:t>
            </w:r>
          </w:p>
        </w:tc>
      </w:tr>
      <w:tr w:rsidR="00DB4C0A">
        <w:trPr>
          <w:trHeight w:val="319"/>
        </w:trPr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ad"/>
              <w:tabs>
                <w:tab w:val="left" w:pos="1136"/>
                <w:tab w:val="left" w:pos="9358"/>
              </w:tabs>
              <w:ind w:right="4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Поддержка проекта в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неденежной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форме со стороны физических лиц, индивидуальных предпринимателей, юридических лиц и иных лиц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99"/>
              </w:tabs>
              <w:spacing w:before="62"/>
              <w:ind w:left="143" w:right="211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 w:themeColor="dark1"/>
                <w:sz w:val="24"/>
                <w:szCs w:val="24"/>
              </w:rPr>
              <w:t>Количество</w:t>
            </w:r>
            <w:r>
              <w:rPr>
                <w:color w:val="000000" w:themeColor="dark1"/>
                <w:spacing w:val="8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форм</w:t>
            </w:r>
            <w:r>
              <w:rPr>
                <w:color w:val="000000" w:themeColor="dark1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имущественного</w:t>
            </w:r>
            <w:r>
              <w:rPr>
                <w:color w:val="000000" w:themeColor="dark1"/>
                <w:spacing w:val="9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 xml:space="preserve">участия </w:t>
            </w:r>
            <w:r>
              <w:rPr>
                <w:color w:val="000000" w:themeColor="dark1"/>
                <w:spacing w:val="-10"/>
                <w:sz w:val="24"/>
                <w:szCs w:val="24"/>
              </w:rPr>
              <w:t xml:space="preserve">в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 xml:space="preserve">реализации инициативного проекта </w:t>
            </w:r>
            <w:r>
              <w:rPr>
                <w:color w:val="000000" w:themeColor="dark1"/>
                <w:sz w:val="24"/>
                <w:szCs w:val="24"/>
              </w:rPr>
              <w:t>(предоставление</w:t>
            </w:r>
            <w:r>
              <w:rPr>
                <w:color w:val="000000" w:themeColor="dark1"/>
                <w:spacing w:val="39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строительной</w:t>
            </w:r>
            <w:r>
              <w:rPr>
                <w:color w:val="000000" w:themeColor="dark1"/>
                <w:spacing w:val="39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 xml:space="preserve">техники, </w:t>
            </w:r>
            <w:r>
              <w:rPr>
                <w:color w:val="000000" w:themeColor="dark1"/>
                <w:sz w:val="24"/>
                <w:szCs w:val="24"/>
              </w:rPr>
              <w:t>материалов</w:t>
            </w:r>
            <w:r>
              <w:rPr>
                <w:color w:val="000000" w:themeColor="dark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и</w:t>
            </w:r>
            <w:r>
              <w:rPr>
                <w:color w:val="000000" w:themeColor="dark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тому</w:t>
            </w:r>
            <w:r>
              <w:rPr>
                <w:color w:val="000000" w:themeColor="dark1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>подобное)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 w:themeColor="dark1"/>
                <w:sz w:val="24"/>
                <w:szCs w:val="24"/>
              </w:rPr>
              <w:t>1</w:t>
            </w:r>
            <w:r>
              <w:rPr>
                <w:color w:val="000000" w:themeColor="dark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балл</w:t>
            </w:r>
            <w:r>
              <w:rPr>
                <w:color w:val="000000" w:themeColor="dark1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за</w:t>
            </w:r>
            <w:r>
              <w:rPr>
                <w:color w:val="000000" w:themeColor="dark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каждую</w:t>
            </w:r>
            <w:r>
              <w:rPr>
                <w:color w:val="000000" w:themeColor="dark1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1</w:t>
            </w:r>
            <w:r>
              <w:rPr>
                <w:color w:val="000000" w:themeColor="dark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4"/>
                <w:sz w:val="24"/>
                <w:szCs w:val="24"/>
              </w:rPr>
              <w:t xml:space="preserve">форму </w:t>
            </w:r>
            <w:r>
              <w:rPr>
                <w:color w:val="000000" w:themeColor="dark1"/>
                <w:sz w:val="24"/>
                <w:szCs w:val="24"/>
              </w:rPr>
              <w:t>нефинансового</w:t>
            </w:r>
            <w:r>
              <w:rPr>
                <w:color w:val="000000" w:themeColor="dark1"/>
                <w:spacing w:val="39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 xml:space="preserve">участия, </w:t>
            </w:r>
            <w:r>
              <w:rPr>
                <w:color w:val="000000" w:themeColor="dark1"/>
                <w:sz w:val="24"/>
                <w:szCs w:val="24"/>
              </w:rPr>
              <w:t>но</w:t>
            </w:r>
            <w:r>
              <w:rPr>
                <w:color w:val="000000" w:themeColor="dark1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не</w:t>
            </w:r>
            <w:r>
              <w:rPr>
                <w:color w:val="000000" w:themeColor="dark1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более</w:t>
            </w:r>
            <w:r>
              <w:rPr>
                <w:color w:val="000000" w:themeColor="dark1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4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DB4C0A">
        <w:trPr>
          <w:trHeight w:val="319"/>
        </w:trPr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DB4C0A"/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99"/>
              </w:tabs>
              <w:spacing w:before="62"/>
              <w:ind w:left="143" w:right="211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 w:themeColor="dark1"/>
                <w:sz w:val="24"/>
                <w:szCs w:val="24"/>
              </w:rPr>
              <w:t>Количество</w:t>
            </w:r>
            <w:r>
              <w:rPr>
                <w:color w:val="000000" w:themeColor="dark1"/>
                <w:spacing w:val="21"/>
                <w:sz w:val="24"/>
                <w:szCs w:val="24"/>
              </w:rPr>
              <w:t xml:space="preserve"> учащихся</w:t>
            </w:r>
            <w:r>
              <w:rPr>
                <w:color w:val="000000" w:themeColor="dark1"/>
                <w:sz w:val="24"/>
                <w:szCs w:val="24"/>
              </w:rPr>
              <w:t>,</w:t>
            </w:r>
            <w:r>
              <w:rPr>
                <w:color w:val="000000" w:themeColor="dark1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изъявивших</w:t>
            </w:r>
            <w:r>
              <w:rPr>
                <w:color w:val="000000" w:themeColor="dark1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 xml:space="preserve">желание </w:t>
            </w:r>
            <w:r>
              <w:rPr>
                <w:color w:val="000000" w:themeColor="dark1"/>
                <w:sz w:val="24"/>
                <w:szCs w:val="24"/>
              </w:rPr>
              <w:t>принять</w:t>
            </w:r>
            <w:r>
              <w:rPr>
                <w:color w:val="000000" w:themeColor="dark1"/>
                <w:spacing w:val="71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трудовое</w:t>
            </w:r>
            <w:r>
              <w:rPr>
                <w:color w:val="000000" w:themeColor="dark1"/>
                <w:spacing w:val="72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участие</w:t>
            </w:r>
            <w:r>
              <w:rPr>
                <w:color w:val="000000" w:themeColor="dark1"/>
                <w:spacing w:val="73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в</w:t>
            </w:r>
            <w:r>
              <w:rPr>
                <w:color w:val="000000" w:themeColor="dark1"/>
                <w:spacing w:val="70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>реализации инициативного</w:t>
            </w:r>
            <w:r>
              <w:rPr>
                <w:color w:val="000000" w:themeColor="dark1"/>
                <w:spacing w:val="9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A" w:rsidRDefault="00EE17E9">
            <w:pPr>
              <w:pStyle w:val="TableParagraph"/>
              <w:tabs>
                <w:tab w:val="left" w:pos="9447"/>
              </w:tabs>
              <w:spacing w:before="62"/>
              <w:ind w:left="91" w:right="142"/>
              <w:jc w:val="both"/>
              <w:rPr>
                <w:color w:val="000000" w:themeColor="dark1"/>
                <w:sz w:val="24"/>
                <w:szCs w:val="24"/>
              </w:rPr>
            </w:pPr>
            <w:r>
              <w:rPr>
                <w:color w:val="000000" w:themeColor="dark1"/>
                <w:sz w:val="24"/>
                <w:szCs w:val="24"/>
              </w:rPr>
              <w:t>1</w:t>
            </w:r>
            <w:r>
              <w:rPr>
                <w:color w:val="000000" w:themeColor="dark1"/>
                <w:spacing w:val="35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4"/>
                <w:sz w:val="24"/>
                <w:szCs w:val="24"/>
              </w:rPr>
              <w:t xml:space="preserve">балл </w:t>
            </w:r>
            <w:r>
              <w:rPr>
                <w:color w:val="000000" w:themeColor="dark1"/>
                <w:sz w:val="24"/>
                <w:szCs w:val="24"/>
              </w:rPr>
              <w:t>за</w:t>
            </w:r>
            <w:r>
              <w:rPr>
                <w:color w:val="000000" w:themeColor="dark1"/>
                <w:spacing w:val="34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каждые</w:t>
            </w:r>
            <w:r>
              <w:rPr>
                <w:color w:val="000000" w:themeColor="dark1"/>
                <w:spacing w:val="33"/>
                <w:sz w:val="24"/>
                <w:szCs w:val="24"/>
              </w:rPr>
              <w:t xml:space="preserve"> 1</w:t>
            </w:r>
            <w:r>
              <w:rPr>
                <w:color w:val="000000" w:themeColor="dark1"/>
                <w:spacing w:val="-5"/>
                <w:sz w:val="24"/>
                <w:szCs w:val="24"/>
              </w:rPr>
              <w:t xml:space="preserve">0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 xml:space="preserve">человек, </w:t>
            </w:r>
            <w:r>
              <w:rPr>
                <w:color w:val="000000" w:themeColor="dark1"/>
                <w:sz w:val="24"/>
                <w:szCs w:val="24"/>
              </w:rPr>
              <w:t>но</w:t>
            </w:r>
            <w:r>
              <w:rPr>
                <w:color w:val="000000" w:themeColor="dark1"/>
                <w:spacing w:val="71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не</w:t>
            </w:r>
            <w:r>
              <w:rPr>
                <w:color w:val="000000" w:themeColor="dark1"/>
                <w:spacing w:val="70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z w:val="24"/>
                <w:szCs w:val="24"/>
              </w:rPr>
              <w:t>более</w:t>
            </w:r>
            <w:r>
              <w:rPr>
                <w:color w:val="000000" w:themeColor="dark1"/>
                <w:spacing w:val="70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-10"/>
                <w:sz w:val="24"/>
                <w:szCs w:val="24"/>
              </w:rPr>
              <w:t xml:space="preserve">6 </w:t>
            </w:r>
            <w:r>
              <w:rPr>
                <w:color w:val="000000" w:themeColor="dark1"/>
                <w:spacing w:val="-2"/>
                <w:sz w:val="24"/>
                <w:szCs w:val="24"/>
              </w:rPr>
              <w:t>баллов</w:t>
            </w:r>
          </w:p>
        </w:tc>
      </w:tr>
    </w:tbl>
    <w:p w:rsidR="00DB4C0A" w:rsidRDefault="00DB4C0A">
      <w:pPr>
        <w:pStyle w:val="a4"/>
      </w:pPr>
    </w:p>
    <w:sectPr w:rsidR="00DB4C0A">
      <w:headerReference w:type="even" r:id="rId16"/>
      <w:headerReference w:type="default" r:id="rId17"/>
      <w:headerReference w:type="first" r:id="rId18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E9" w:rsidRDefault="00EE17E9">
      <w:r>
        <w:separator/>
      </w:r>
    </w:p>
  </w:endnote>
  <w:endnote w:type="continuationSeparator" w:id="0">
    <w:p w:rsidR="00EE17E9" w:rsidRDefault="00EE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E9" w:rsidRDefault="00EE17E9">
      <w:r>
        <w:separator/>
      </w:r>
    </w:p>
  </w:footnote>
  <w:footnote w:type="continuationSeparator" w:id="0">
    <w:p w:rsidR="00EE17E9" w:rsidRDefault="00EE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0A" w:rsidRDefault="00DB4C0A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0A" w:rsidRDefault="00DB4C0A">
    <w:pPr>
      <w:pStyle w:val="a6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772190"/>
      <w:docPartObj>
        <w:docPartGallery w:val="Page Numbers (Top of Page)"/>
        <w:docPartUnique/>
      </w:docPartObj>
    </w:sdtPr>
    <w:sdtEndPr/>
    <w:sdtContent>
      <w:p w:rsidR="00DB4C0A" w:rsidRDefault="00EE17E9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52434">
          <w:rPr>
            <w:noProof/>
          </w:rPr>
          <w:t>10</w:t>
        </w:r>
        <w:r>
          <w:fldChar w:fldCharType="end"/>
        </w:r>
      </w:p>
      <w:p w:rsidR="00DB4C0A" w:rsidRDefault="00EE17E9">
        <w:pPr>
          <w:pStyle w:val="a6"/>
        </w:pP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0A" w:rsidRDefault="00DB4C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306461"/>
      <w:docPartObj>
        <w:docPartGallery w:val="Page Numbers (Top of Page)"/>
        <w:docPartUnique/>
      </w:docPartObj>
    </w:sdtPr>
    <w:sdtEndPr/>
    <w:sdtContent>
      <w:p w:rsidR="00DB4C0A" w:rsidRDefault="00EE17E9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52434">
          <w:rPr>
            <w:noProof/>
          </w:rPr>
          <w:t>6</w:t>
        </w:r>
        <w:r>
          <w:fldChar w:fldCharType="end"/>
        </w:r>
      </w:p>
      <w:p w:rsidR="00DB4C0A" w:rsidRDefault="00EE17E9">
        <w:pPr>
          <w:pStyle w:val="a6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0A" w:rsidRDefault="00DB4C0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0A" w:rsidRDefault="00DB4C0A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621471"/>
      <w:docPartObj>
        <w:docPartGallery w:val="Page Numbers (Top of Page)"/>
        <w:docPartUnique/>
      </w:docPartObj>
    </w:sdtPr>
    <w:sdtEndPr/>
    <w:sdtContent>
      <w:p w:rsidR="00DB4C0A" w:rsidRDefault="00EE17E9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  <w:p w:rsidR="00DB4C0A" w:rsidRDefault="00EE17E9">
        <w:pPr>
          <w:pStyle w:val="a6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0A" w:rsidRDefault="00DB4C0A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0A" w:rsidRDefault="00DB4C0A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05356"/>
      <w:docPartObj>
        <w:docPartGallery w:val="Page Numbers (Top of Page)"/>
        <w:docPartUnique/>
      </w:docPartObj>
    </w:sdtPr>
    <w:sdtEndPr/>
    <w:sdtContent>
      <w:p w:rsidR="00DB4C0A" w:rsidRDefault="00EE17E9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  <w:p w:rsidR="00DB4C0A" w:rsidRDefault="00EE17E9">
        <w:pPr>
          <w:pStyle w:val="a6"/>
        </w:pP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0A" w:rsidRDefault="00DB4C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D54C2"/>
    <w:multiLevelType w:val="multilevel"/>
    <w:tmpl w:val="CCCA0F92"/>
    <w:lvl w:ilvl="0">
      <w:start w:val="1"/>
      <w:numFmt w:val="decimal"/>
      <w:lvlText w:val="%1."/>
      <w:lvlJc w:val="left"/>
      <w:pPr>
        <w:tabs>
          <w:tab w:val="num" w:pos="0"/>
        </w:tabs>
        <w:ind w:left="3503" w:hanging="28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" w:hanging="10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01" w:hanging="10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52" w:hanging="10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02" w:hanging="10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3" w:hanging="10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4" w:hanging="10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4" w:hanging="1004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26AD7F1E"/>
    <w:multiLevelType w:val="multilevel"/>
    <w:tmpl w:val="E6F004BC"/>
    <w:lvl w:ilvl="0">
      <w:start w:val="1"/>
      <w:numFmt w:val="decimal"/>
      <w:lvlText w:val="%1)"/>
      <w:lvlJc w:val="left"/>
      <w:pPr>
        <w:tabs>
          <w:tab w:val="num" w:pos="0"/>
        </w:tabs>
        <w:ind w:left="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5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1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6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8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9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5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72F56DA"/>
    <w:multiLevelType w:val="multilevel"/>
    <w:tmpl w:val="51B01FF0"/>
    <w:lvl w:ilvl="0">
      <w:start w:val="1"/>
      <w:numFmt w:val="decimal"/>
      <w:lvlText w:val="%1)"/>
      <w:lvlJc w:val="left"/>
      <w:pPr>
        <w:tabs>
          <w:tab w:val="num" w:pos="0"/>
        </w:tabs>
        <w:ind w:left="1014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3" w:hanging="3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7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0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4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8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1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5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89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AD92122"/>
    <w:multiLevelType w:val="multilevel"/>
    <w:tmpl w:val="753AD6B4"/>
    <w:lvl w:ilvl="0">
      <w:start w:val="1"/>
      <w:numFmt w:val="decimal"/>
      <w:lvlText w:val="%1)"/>
      <w:lvlJc w:val="left"/>
      <w:pPr>
        <w:tabs>
          <w:tab w:val="num" w:pos="0"/>
        </w:tabs>
        <w:ind w:left="2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5" w:hanging="28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1" w:hanging="28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6" w:hanging="2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2" w:hanging="2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8" w:hanging="2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3" w:hanging="2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9" w:hanging="2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5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4BF82A90"/>
    <w:multiLevelType w:val="multilevel"/>
    <w:tmpl w:val="2A1274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9D04CBB"/>
    <w:multiLevelType w:val="multilevel"/>
    <w:tmpl w:val="E2E624A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6494DB7"/>
    <w:multiLevelType w:val="multilevel"/>
    <w:tmpl w:val="59709BC4"/>
    <w:lvl w:ilvl="0">
      <w:start w:val="1"/>
      <w:numFmt w:val="decimal"/>
      <w:lvlText w:val="%1)"/>
      <w:lvlJc w:val="left"/>
      <w:pPr>
        <w:tabs>
          <w:tab w:val="num" w:pos="0"/>
        </w:tabs>
        <w:ind w:left="2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5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1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2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8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3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5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71BA36F4"/>
    <w:multiLevelType w:val="multilevel"/>
    <w:tmpl w:val="E26E14EA"/>
    <w:lvl w:ilvl="0">
      <w:start w:val="1"/>
      <w:numFmt w:val="decimal"/>
      <w:lvlText w:val="%1)"/>
      <w:lvlJc w:val="left"/>
      <w:pPr>
        <w:tabs>
          <w:tab w:val="num" w:pos="0"/>
        </w:tabs>
        <w:ind w:left="2" w:hanging="44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5" w:hanging="44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1" w:hanging="44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6" w:hanging="44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2" w:hanging="44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8" w:hanging="44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3" w:hanging="44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9" w:hanging="44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5" w:hanging="449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795F1531"/>
    <w:multiLevelType w:val="multilevel"/>
    <w:tmpl w:val="6F5EDB76"/>
    <w:lvl w:ilvl="0">
      <w:start w:val="1"/>
      <w:numFmt w:val="decimal"/>
      <w:lvlText w:val="%1)"/>
      <w:lvlJc w:val="left"/>
      <w:pPr>
        <w:tabs>
          <w:tab w:val="num" w:pos="0"/>
        </w:tabs>
        <w:ind w:left="2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5" w:hanging="29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1" w:hanging="29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6" w:hanging="29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2" w:hanging="29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8" w:hanging="29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3" w:hanging="29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9" w:hanging="29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5" w:hanging="29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A"/>
    <w:rsid w:val="00652434"/>
    <w:rsid w:val="00DB4C0A"/>
    <w:rsid w:val="00E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4E8C6-0408-4664-BE9F-F89774A7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3B22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15BA7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CF3B22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D35E1"/>
    <w:rPr>
      <w:rFonts w:ascii="Times New Roman" w:eastAsia="Times New Roman" w:hAnsi="Times New Roman" w:cs="Times New Roman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D35E1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915BA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CF3B22"/>
    <w:pPr>
      <w:ind w:left="2" w:firstLine="707"/>
      <w:jc w:val="both"/>
    </w:pPr>
    <w:rPr>
      <w:sz w:val="28"/>
      <w:szCs w:val="28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1"/>
    <w:qFormat/>
    <w:rsid w:val="00CF3B22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F3B22"/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9D35E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D35E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numbering" w:customStyle="1" w:styleId="af0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CF3B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5243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524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InTech</dc:creator>
  <dc:description/>
  <cp:lastModifiedBy>Админ</cp:lastModifiedBy>
  <cp:revision>3</cp:revision>
  <cp:lastPrinted>2026-03-02T06:52:00Z</cp:lastPrinted>
  <dcterms:created xsi:type="dcterms:W3CDTF">2026-03-02T06:52:00Z</dcterms:created>
  <dcterms:modified xsi:type="dcterms:W3CDTF">2026-03-02T06:52:00Z</dcterms:modified>
  <dc:language>ru-RU</dc:language>
</cp:coreProperties>
</file>